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D19DC4" w14:textId="77777777" w:rsidR="001C13A5" w:rsidRDefault="001C13A5" w:rsidP="001C13A5">
      <w:pPr>
        <w:spacing w:before="120" w:line="320" w:lineRule="exact"/>
        <w:jc w:val="center"/>
        <w:rPr>
          <w:b/>
          <w:caps/>
          <w:sz w:val="32"/>
        </w:rPr>
      </w:pPr>
    </w:p>
    <w:p w14:paraId="609E1396" w14:textId="17F56048" w:rsidR="001C13A5" w:rsidRPr="00042A7C" w:rsidRDefault="001C13A5" w:rsidP="001C13A5">
      <w:pPr>
        <w:spacing w:before="120" w:line="320" w:lineRule="exact"/>
        <w:jc w:val="center"/>
        <w:rPr>
          <w:b/>
          <w:caps/>
          <w:sz w:val="32"/>
        </w:rPr>
      </w:pPr>
      <w:r w:rsidRPr="00042A7C">
        <w:rPr>
          <w:b/>
          <w:caps/>
          <w:sz w:val="32"/>
        </w:rPr>
        <w:t xml:space="preserve">FAB </w:t>
      </w:r>
      <w:r w:rsidR="002B21AE" w:rsidRPr="00042A7C">
        <w:rPr>
          <w:b/>
          <w:caps/>
          <w:sz w:val="32"/>
        </w:rPr>
        <w:t>World Congress</w:t>
      </w:r>
      <w:r w:rsidRPr="00042A7C">
        <w:rPr>
          <w:b/>
          <w:caps/>
          <w:sz w:val="32"/>
        </w:rPr>
        <w:t xml:space="preserve"> </w:t>
      </w:r>
    </w:p>
    <w:p w14:paraId="2B6241DA" w14:textId="77777777" w:rsidR="001C13A5" w:rsidRPr="00042A7C" w:rsidRDefault="004E693F" w:rsidP="001C13A5">
      <w:pPr>
        <w:spacing w:before="120" w:line="320" w:lineRule="exact"/>
        <w:jc w:val="center"/>
        <w:rPr>
          <w:b/>
          <w:caps/>
          <w:sz w:val="32"/>
        </w:rPr>
      </w:pPr>
      <w:r w:rsidRPr="00042A7C">
        <w:rPr>
          <w:b/>
          <w:caps/>
          <w:sz w:val="32"/>
        </w:rPr>
        <w:t>REGISTRATION</w:t>
      </w:r>
      <w:r w:rsidR="001C13A5" w:rsidRPr="00042A7C">
        <w:rPr>
          <w:b/>
          <w:caps/>
          <w:sz w:val="32"/>
        </w:rPr>
        <w:t xml:space="preserve"> </w:t>
      </w:r>
      <w:r w:rsidR="009C2B5A" w:rsidRPr="00042A7C">
        <w:rPr>
          <w:b/>
          <w:caps/>
          <w:sz w:val="32"/>
        </w:rPr>
        <w:t xml:space="preserve">and travel </w:t>
      </w:r>
      <w:r w:rsidR="001C13A5" w:rsidRPr="00042A7C">
        <w:rPr>
          <w:b/>
          <w:caps/>
          <w:sz w:val="32"/>
        </w:rPr>
        <w:t>grant</w:t>
      </w:r>
      <w:r w:rsidR="004539DF" w:rsidRPr="00042A7C">
        <w:rPr>
          <w:b/>
          <w:caps/>
          <w:sz w:val="32"/>
        </w:rPr>
        <w:t>S</w:t>
      </w:r>
      <w:r w:rsidR="001C13A5" w:rsidRPr="00042A7C">
        <w:rPr>
          <w:b/>
          <w:caps/>
          <w:sz w:val="32"/>
        </w:rPr>
        <w:t xml:space="preserve"> </w:t>
      </w:r>
    </w:p>
    <w:p w14:paraId="7385124C" w14:textId="093C4513" w:rsidR="001C13A5" w:rsidRPr="00042A7C" w:rsidRDefault="001C13A5" w:rsidP="001C13A5">
      <w:pPr>
        <w:spacing w:before="120" w:line="320" w:lineRule="exact"/>
        <w:jc w:val="center"/>
        <w:rPr>
          <w:b/>
          <w:caps/>
          <w:sz w:val="32"/>
        </w:rPr>
      </w:pPr>
      <w:r w:rsidRPr="00042A7C">
        <w:rPr>
          <w:b/>
          <w:caps/>
          <w:sz w:val="32"/>
        </w:rPr>
        <w:t xml:space="preserve">application form </w:t>
      </w:r>
      <w:r w:rsidR="00A93110" w:rsidRPr="00042A7C">
        <w:rPr>
          <w:b/>
          <w:caps/>
          <w:sz w:val="32"/>
        </w:rPr>
        <w:t>2020</w:t>
      </w:r>
    </w:p>
    <w:p w14:paraId="531BE019" w14:textId="77777777" w:rsidR="00DB404A" w:rsidRPr="00042A7C" w:rsidRDefault="00DB404A" w:rsidP="00DB404A">
      <w:pPr>
        <w:pStyle w:val="NormalWeb"/>
        <w:ind w:left="720" w:right="651"/>
        <w:jc w:val="both"/>
        <w:rPr>
          <w:rFonts w:asciiTheme="minorHAnsi" w:eastAsiaTheme="minorHAnsi" w:hAnsiTheme="minorHAnsi" w:cstheme="minorBidi"/>
          <w:szCs w:val="22"/>
          <w:lang w:val="en-AU" w:eastAsia="en-US"/>
        </w:rPr>
      </w:pPr>
      <w:r w:rsidRPr="00042A7C">
        <w:rPr>
          <w:rFonts w:asciiTheme="minorHAnsi" w:eastAsiaTheme="minorHAnsi" w:hAnsiTheme="minorHAnsi" w:cstheme="minorBidi"/>
          <w:b/>
          <w:bCs/>
          <w:sz w:val="18"/>
          <w:szCs w:val="22"/>
          <w:lang w:val="en-AU" w:eastAsia="en-US"/>
        </w:rPr>
        <w:t>Feminist Approaches to Bioethics (FAB)</w:t>
      </w:r>
      <w:r w:rsidRPr="00042A7C">
        <w:rPr>
          <w:rFonts w:asciiTheme="minorHAnsi" w:eastAsiaTheme="minorHAnsi" w:hAnsiTheme="minorHAnsi" w:cstheme="minorBidi"/>
          <w:sz w:val="18"/>
          <w:szCs w:val="22"/>
          <w:lang w:val="en-AU" w:eastAsia="en-US"/>
        </w:rPr>
        <w:t xml:space="preserve"> is one of the largest and most vibrant bioethics networks in the world today. </w:t>
      </w:r>
      <w:r w:rsidRPr="00042A7C">
        <w:rPr>
          <w:rFonts w:asciiTheme="minorHAnsi" w:eastAsiaTheme="minorHAnsi" w:hAnsiTheme="minorHAnsi" w:cstheme="minorBidi"/>
          <w:bCs/>
          <w:sz w:val="18"/>
          <w:szCs w:val="22"/>
          <w:lang w:val="en-AU" w:eastAsia="en-US"/>
        </w:rPr>
        <w:t>It</w:t>
      </w:r>
      <w:r w:rsidRPr="00042A7C">
        <w:rPr>
          <w:rFonts w:asciiTheme="minorHAnsi" w:eastAsiaTheme="minorHAnsi" w:hAnsiTheme="minorHAnsi" w:cstheme="minorBidi"/>
          <w:sz w:val="18"/>
          <w:szCs w:val="22"/>
          <w:lang w:val="en-AU" w:eastAsia="en-US"/>
        </w:rPr>
        <w:t xml:space="preserve"> has worked since 1992 to create a global community of scholarship, debate, and action around problems in bioethics. </w:t>
      </w:r>
      <w:r w:rsidRPr="00042A7C">
        <w:rPr>
          <w:rFonts w:asciiTheme="minorHAnsi" w:eastAsiaTheme="minorHAnsi" w:hAnsiTheme="minorHAnsi" w:cstheme="minorBidi"/>
          <w:b/>
          <w:bCs/>
          <w:sz w:val="18"/>
          <w:szCs w:val="22"/>
          <w:lang w:val="en-AU" w:eastAsia="en-US"/>
        </w:rPr>
        <w:t xml:space="preserve"> </w:t>
      </w:r>
      <w:r w:rsidRPr="00042A7C">
        <w:rPr>
          <w:rFonts w:asciiTheme="minorHAnsi" w:eastAsiaTheme="minorHAnsi" w:hAnsiTheme="minorHAnsi" w:cstheme="minorBidi"/>
          <w:bCs/>
          <w:sz w:val="18"/>
          <w:szCs w:val="22"/>
          <w:lang w:val="en-AU" w:eastAsia="en-US"/>
        </w:rPr>
        <w:t>FAB</w:t>
      </w:r>
      <w:r w:rsidRPr="00042A7C">
        <w:rPr>
          <w:rFonts w:asciiTheme="minorHAnsi" w:eastAsiaTheme="minorHAnsi" w:hAnsiTheme="minorHAnsi" w:cstheme="minorBidi"/>
          <w:sz w:val="18"/>
          <w:szCs w:val="22"/>
          <w:lang w:val="en-AU" w:eastAsia="en-US"/>
        </w:rPr>
        <w:t xml:space="preserve"> promotes scholarship that makes gender central to inquiry in bioethics. </w:t>
      </w:r>
      <w:r w:rsidRPr="00042A7C">
        <w:rPr>
          <w:rFonts w:asciiTheme="minorHAnsi" w:eastAsiaTheme="minorHAnsi" w:hAnsiTheme="minorHAnsi" w:cstheme="minorBidi"/>
          <w:b/>
          <w:bCs/>
          <w:sz w:val="18"/>
          <w:szCs w:val="22"/>
          <w:lang w:val="en-AU" w:eastAsia="en-US"/>
        </w:rPr>
        <w:t xml:space="preserve"> </w:t>
      </w:r>
      <w:r w:rsidRPr="00042A7C">
        <w:rPr>
          <w:rFonts w:asciiTheme="minorHAnsi" w:eastAsiaTheme="minorHAnsi" w:hAnsiTheme="minorHAnsi" w:cstheme="minorBidi"/>
          <w:bCs/>
          <w:sz w:val="18"/>
          <w:szCs w:val="22"/>
          <w:lang w:val="en-AU" w:eastAsia="en-US"/>
        </w:rPr>
        <w:t>It</w:t>
      </w:r>
      <w:r w:rsidRPr="00042A7C">
        <w:rPr>
          <w:rFonts w:asciiTheme="minorHAnsi" w:eastAsiaTheme="minorHAnsi" w:hAnsiTheme="minorHAnsi" w:cstheme="minorBidi"/>
          <w:sz w:val="18"/>
          <w:szCs w:val="22"/>
          <w:lang w:val="en-AU" w:eastAsia="en-US"/>
        </w:rPr>
        <w:t xml:space="preserve"> fosters respect within bioethics for differences among people, while critically examining the effects of oppression and disadvantage. FAB hosts, in collaboration with the International Association of Bioethics, a biennial World Congress showcasing original research in bioethics. </w:t>
      </w:r>
      <w:r w:rsidRPr="00042A7C">
        <w:rPr>
          <w:rFonts w:asciiTheme="minorHAnsi" w:eastAsiaTheme="minorHAnsi" w:hAnsiTheme="minorHAnsi" w:cstheme="minorBidi"/>
          <w:bCs/>
          <w:sz w:val="18"/>
          <w:szCs w:val="22"/>
          <w:lang w:val="en-AU" w:eastAsia="en-US"/>
        </w:rPr>
        <w:t>It</w:t>
      </w:r>
      <w:r w:rsidRPr="00042A7C">
        <w:rPr>
          <w:rFonts w:asciiTheme="minorHAnsi" w:eastAsiaTheme="minorHAnsi" w:hAnsiTheme="minorHAnsi" w:cstheme="minorBidi"/>
          <w:sz w:val="18"/>
          <w:szCs w:val="22"/>
          <w:lang w:val="en-AU" w:eastAsia="en-US"/>
        </w:rPr>
        <w:t xml:space="preserve"> supports international networking for feminist scholars at its biennial World Congress, through its listserv, and via its flagship publication, the International Journal of Feminists Approaches to Bioethics (IJFAB). </w:t>
      </w:r>
      <w:r w:rsidRPr="00042A7C">
        <w:rPr>
          <w:rFonts w:asciiTheme="minorHAnsi" w:eastAsiaTheme="minorHAnsi" w:hAnsiTheme="minorHAnsi" w:cstheme="minorBidi"/>
          <w:b/>
          <w:bCs/>
          <w:sz w:val="18"/>
          <w:szCs w:val="22"/>
          <w:lang w:val="en-AU" w:eastAsia="en-US"/>
        </w:rPr>
        <w:t>FAB</w:t>
      </w:r>
      <w:r w:rsidRPr="00042A7C">
        <w:rPr>
          <w:rFonts w:asciiTheme="minorHAnsi" w:eastAsiaTheme="minorHAnsi" w:hAnsiTheme="minorHAnsi" w:cstheme="minorBidi"/>
          <w:sz w:val="18"/>
          <w:szCs w:val="22"/>
          <w:lang w:val="en-AU" w:eastAsia="en-US"/>
        </w:rPr>
        <w:t> is committed to mentoring young scholars and promoting their research through the biennial World Congress and IJFAB</w:t>
      </w:r>
      <w:r w:rsidRPr="00042A7C">
        <w:rPr>
          <w:rFonts w:asciiTheme="minorHAnsi" w:eastAsiaTheme="minorHAnsi" w:hAnsiTheme="minorHAnsi" w:cstheme="minorBidi"/>
          <w:szCs w:val="22"/>
          <w:lang w:val="en-AU" w:eastAsia="en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5"/>
        <w:gridCol w:w="6451"/>
      </w:tblGrid>
      <w:tr w:rsidR="003618D0" w:rsidRPr="00042A7C" w14:paraId="5F448CF2" w14:textId="77777777" w:rsidTr="004539DF">
        <w:trPr>
          <w:trHeight w:val="447"/>
        </w:trPr>
        <w:tc>
          <w:tcPr>
            <w:tcW w:w="83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710DE6" w14:textId="77777777" w:rsidR="003618D0" w:rsidRPr="00042A7C" w:rsidRDefault="003618D0" w:rsidP="00F0477B">
            <w:pPr>
              <w:spacing w:before="120" w:line="320" w:lineRule="exact"/>
              <w:rPr>
                <w:b/>
                <w:caps/>
                <w:sz w:val="24"/>
              </w:rPr>
            </w:pPr>
            <w:r w:rsidRPr="00042A7C">
              <w:rPr>
                <w:b/>
                <w:caps/>
                <w:sz w:val="24"/>
              </w:rPr>
              <w:t>Please compleTe this form and return to:</w:t>
            </w:r>
          </w:p>
          <w:p w14:paraId="5F2F2332" w14:textId="77777777" w:rsidR="003618D0" w:rsidRPr="00042A7C" w:rsidRDefault="003618D0" w:rsidP="003618D0">
            <w:pPr>
              <w:spacing w:before="120" w:line="320" w:lineRule="exact"/>
              <w:ind w:left="720"/>
            </w:pPr>
            <w:r w:rsidRPr="00042A7C">
              <w:rPr>
                <w:b/>
                <w:sz w:val="24"/>
              </w:rPr>
              <w:t xml:space="preserve">FAB Grants Committee:  </w:t>
            </w:r>
            <w:hyperlink r:id="rId6" w:history="1">
              <w:r w:rsidRPr="00042A7C">
                <w:rPr>
                  <w:rStyle w:val="Hyperlink"/>
                </w:rPr>
                <w:t>grantscoordinator@fabnet.org</w:t>
              </w:r>
            </w:hyperlink>
            <w:r w:rsidRPr="00042A7C">
              <w:t xml:space="preserve"> </w:t>
            </w:r>
          </w:p>
          <w:p w14:paraId="2E660BB5" w14:textId="77777777" w:rsidR="003618D0" w:rsidRPr="00042A7C" w:rsidRDefault="003618D0" w:rsidP="00F0477B">
            <w:pPr>
              <w:spacing w:before="120" w:line="320" w:lineRule="exact"/>
              <w:rPr>
                <w:b/>
                <w:caps/>
                <w:sz w:val="24"/>
              </w:rPr>
            </w:pPr>
          </w:p>
          <w:p w14:paraId="1BDBF0BA" w14:textId="345DDD5B" w:rsidR="00DB404A" w:rsidRPr="00042A7C" w:rsidRDefault="00DB404A" w:rsidP="00DB404A">
            <w:pPr>
              <w:spacing w:before="120" w:line="320" w:lineRule="exact"/>
              <w:rPr>
                <w:b/>
                <w:smallCaps/>
                <w:sz w:val="24"/>
                <w:lang w:val="en-US"/>
              </w:rPr>
            </w:pPr>
            <w:r w:rsidRPr="00042A7C">
              <w:rPr>
                <w:b/>
                <w:caps/>
                <w:sz w:val="24"/>
              </w:rPr>
              <w:t xml:space="preserve">closing date for applications:  </w:t>
            </w:r>
            <w:r w:rsidR="00F9101D" w:rsidRPr="00042A7C">
              <w:rPr>
                <w:b/>
                <w:caps/>
                <w:sz w:val="24"/>
                <w:lang w:val="en-US"/>
              </w:rPr>
              <w:t>Sunday 26 april</w:t>
            </w:r>
          </w:p>
          <w:p w14:paraId="5FAEDE78" w14:textId="77777777" w:rsidR="003618D0" w:rsidRPr="00042A7C" w:rsidRDefault="001C13A5" w:rsidP="001C13A5">
            <w:pPr>
              <w:spacing w:line="320" w:lineRule="exact"/>
              <w:rPr>
                <w:i/>
              </w:rPr>
            </w:pPr>
            <w:r w:rsidRPr="00042A7C">
              <w:rPr>
                <w:i/>
              </w:rPr>
              <w:t xml:space="preserve">Processing of applications will start after the date indicated above. </w:t>
            </w:r>
            <w:r w:rsidR="003618D0" w:rsidRPr="00042A7C">
              <w:rPr>
                <w:i/>
              </w:rPr>
              <w:t xml:space="preserve">In the event that additional funding is </w:t>
            </w:r>
            <w:proofErr w:type="gramStart"/>
            <w:r w:rsidR="003618D0" w:rsidRPr="00042A7C">
              <w:rPr>
                <w:i/>
              </w:rPr>
              <w:t>availa</w:t>
            </w:r>
            <w:r w:rsidRPr="00042A7C">
              <w:rPr>
                <w:i/>
              </w:rPr>
              <w:t>ble</w:t>
            </w:r>
            <w:proofErr w:type="gramEnd"/>
            <w:r w:rsidRPr="00042A7C">
              <w:rPr>
                <w:i/>
              </w:rPr>
              <w:t xml:space="preserve"> eligible applications submitted </w:t>
            </w:r>
            <w:r w:rsidR="003618D0" w:rsidRPr="00042A7C">
              <w:rPr>
                <w:i/>
              </w:rPr>
              <w:t xml:space="preserve">after the above mentioned deadline may </w:t>
            </w:r>
            <w:r w:rsidRPr="00042A7C">
              <w:rPr>
                <w:i/>
              </w:rPr>
              <w:t xml:space="preserve">also </w:t>
            </w:r>
            <w:r w:rsidR="003618D0" w:rsidRPr="00042A7C">
              <w:rPr>
                <w:i/>
              </w:rPr>
              <w:t xml:space="preserve">be considered. </w:t>
            </w:r>
          </w:p>
          <w:p w14:paraId="529985B2" w14:textId="77777777" w:rsidR="003618D0" w:rsidRPr="00042A7C" w:rsidRDefault="003618D0" w:rsidP="00F0477B">
            <w:pPr>
              <w:spacing w:before="120" w:line="320" w:lineRule="exact"/>
              <w:rPr>
                <w:b/>
                <w:caps/>
                <w:sz w:val="24"/>
              </w:rPr>
            </w:pPr>
            <w:r w:rsidRPr="00042A7C">
              <w:rPr>
                <w:b/>
                <w:caps/>
                <w:sz w:val="24"/>
              </w:rPr>
              <w:t>the decision of the Grants committee is final.</w:t>
            </w:r>
          </w:p>
          <w:p w14:paraId="66AAF147" w14:textId="77777777" w:rsidR="003618D0" w:rsidRPr="00042A7C" w:rsidRDefault="003618D0" w:rsidP="00F0477B">
            <w:pPr>
              <w:spacing w:before="120" w:line="320" w:lineRule="exact"/>
              <w:rPr>
                <w:i/>
                <w:sz w:val="24"/>
              </w:rPr>
            </w:pPr>
            <w:r w:rsidRPr="00042A7C">
              <w:rPr>
                <w:i/>
                <w:sz w:val="24"/>
              </w:rPr>
              <w:t>Applicants will be given feedback about their applications if requested.</w:t>
            </w:r>
          </w:p>
          <w:p w14:paraId="46F7150C" w14:textId="77777777" w:rsidR="003618D0" w:rsidRPr="00042A7C" w:rsidRDefault="003618D0" w:rsidP="00F0477B">
            <w:pPr>
              <w:spacing w:before="120" w:line="320" w:lineRule="exact"/>
              <w:rPr>
                <w:sz w:val="24"/>
              </w:rPr>
            </w:pPr>
          </w:p>
          <w:p w14:paraId="0FEF488D" w14:textId="77777777" w:rsidR="00DB404A" w:rsidRPr="00042A7C" w:rsidRDefault="004539DF" w:rsidP="00F0477B">
            <w:pPr>
              <w:spacing w:before="120" w:line="320" w:lineRule="exact"/>
              <w:rPr>
                <w:b/>
                <w:sz w:val="28"/>
                <w:szCs w:val="28"/>
              </w:rPr>
            </w:pPr>
            <w:r w:rsidRPr="00042A7C">
              <w:rPr>
                <w:b/>
                <w:sz w:val="28"/>
                <w:szCs w:val="28"/>
              </w:rPr>
              <w:t>Section A: to be completed by all applicants</w:t>
            </w:r>
          </w:p>
          <w:p w14:paraId="69BEFEDE" w14:textId="77777777" w:rsidR="004539DF" w:rsidRPr="00042A7C" w:rsidRDefault="004539DF" w:rsidP="00F0477B">
            <w:pPr>
              <w:spacing w:before="120" w:line="320" w:lineRule="exact"/>
              <w:rPr>
                <w:b/>
                <w:sz w:val="24"/>
              </w:rPr>
            </w:pPr>
          </w:p>
        </w:tc>
      </w:tr>
      <w:tr w:rsidR="003618D0" w:rsidRPr="00042A7C" w14:paraId="45050789" w14:textId="77777777" w:rsidTr="004539DF">
        <w:trPr>
          <w:trHeight w:val="447"/>
        </w:trPr>
        <w:tc>
          <w:tcPr>
            <w:tcW w:w="1855" w:type="dxa"/>
            <w:tcBorders>
              <w:top w:val="single" w:sz="4" w:space="0" w:color="auto"/>
            </w:tcBorders>
            <w:shd w:val="clear" w:color="auto" w:fill="auto"/>
          </w:tcPr>
          <w:p w14:paraId="63E01B3F" w14:textId="77777777" w:rsidR="003618D0" w:rsidRPr="00042A7C" w:rsidRDefault="003618D0" w:rsidP="00F0477B">
            <w:pPr>
              <w:spacing w:before="120" w:line="320" w:lineRule="exact"/>
              <w:rPr>
                <w:b/>
                <w:smallCaps/>
                <w:sz w:val="24"/>
              </w:rPr>
            </w:pPr>
            <w:r w:rsidRPr="00042A7C">
              <w:rPr>
                <w:b/>
                <w:smallCaps/>
                <w:sz w:val="24"/>
              </w:rPr>
              <w:t>Name</w:t>
            </w:r>
          </w:p>
        </w:tc>
        <w:tc>
          <w:tcPr>
            <w:tcW w:w="6451" w:type="dxa"/>
            <w:tcBorders>
              <w:top w:val="single" w:sz="4" w:space="0" w:color="auto"/>
            </w:tcBorders>
            <w:shd w:val="clear" w:color="auto" w:fill="auto"/>
          </w:tcPr>
          <w:p w14:paraId="278218FA" w14:textId="77777777" w:rsidR="003618D0" w:rsidRPr="00042A7C" w:rsidRDefault="003618D0" w:rsidP="00F0477B">
            <w:pPr>
              <w:spacing w:before="120" w:line="320" w:lineRule="exact"/>
              <w:rPr>
                <w:b/>
              </w:rPr>
            </w:pPr>
          </w:p>
        </w:tc>
      </w:tr>
      <w:tr w:rsidR="003618D0" w:rsidRPr="00042A7C" w14:paraId="7BDCBC02" w14:textId="77777777" w:rsidTr="004539DF">
        <w:trPr>
          <w:trHeight w:val="446"/>
        </w:trPr>
        <w:tc>
          <w:tcPr>
            <w:tcW w:w="1855" w:type="dxa"/>
            <w:shd w:val="clear" w:color="auto" w:fill="auto"/>
          </w:tcPr>
          <w:p w14:paraId="6CFEEF01" w14:textId="77777777" w:rsidR="003618D0" w:rsidRPr="00042A7C" w:rsidRDefault="003618D0" w:rsidP="00F0477B">
            <w:pPr>
              <w:spacing w:before="120" w:line="320" w:lineRule="exact"/>
              <w:rPr>
                <w:b/>
                <w:smallCaps/>
                <w:sz w:val="24"/>
              </w:rPr>
            </w:pPr>
            <w:r w:rsidRPr="00042A7C">
              <w:rPr>
                <w:b/>
                <w:smallCaps/>
                <w:sz w:val="24"/>
              </w:rPr>
              <w:t>Address</w:t>
            </w:r>
          </w:p>
        </w:tc>
        <w:tc>
          <w:tcPr>
            <w:tcW w:w="6451" w:type="dxa"/>
            <w:shd w:val="clear" w:color="auto" w:fill="auto"/>
          </w:tcPr>
          <w:p w14:paraId="0B23EA35" w14:textId="77777777" w:rsidR="003618D0" w:rsidRPr="00042A7C" w:rsidRDefault="003618D0" w:rsidP="00F0477B">
            <w:pPr>
              <w:spacing w:before="120" w:line="320" w:lineRule="exact"/>
              <w:rPr>
                <w:b/>
              </w:rPr>
            </w:pPr>
          </w:p>
        </w:tc>
      </w:tr>
      <w:tr w:rsidR="003618D0" w:rsidRPr="00042A7C" w14:paraId="7C8E4E93" w14:textId="77777777" w:rsidTr="004539DF">
        <w:trPr>
          <w:trHeight w:val="446"/>
        </w:trPr>
        <w:tc>
          <w:tcPr>
            <w:tcW w:w="1855" w:type="dxa"/>
            <w:shd w:val="clear" w:color="auto" w:fill="auto"/>
          </w:tcPr>
          <w:p w14:paraId="5E2580E0" w14:textId="77777777" w:rsidR="003618D0" w:rsidRPr="00042A7C" w:rsidRDefault="003618D0" w:rsidP="00F0477B">
            <w:pPr>
              <w:spacing w:before="120" w:line="320" w:lineRule="exact"/>
              <w:rPr>
                <w:b/>
                <w:smallCaps/>
                <w:sz w:val="24"/>
              </w:rPr>
            </w:pPr>
            <w:r w:rsidRPr="00042A7C">
              <w:rPr>
                <w:b/>
                <w:smallCaps/>
                <w:sz w:val="24"/>
              </w:rPr>
              <w:t>Phone</w:t>
            </w:r>
          </w:p>
        </w:tc>
        <w:tc>
          <w:tcPr>
            <w:tcW w:w="6451" w:type="dxa"/>
            <w:shd w:val="clear" w:color="auto" w:fill="auto"/>
          </w:tcPr>
          <w:p w14:paraId="5FCDFDCB" w14:textId="77777777" w:rsidR="003618D0" w:rsidRPr="00042A7C" w:rsidRDefault="003618D0" w:rsidP="00F0477B">
            <w:pPr>
              <w:spacing w:before="120" w:line="320" w:lineRule="exact"/>
              <w:rPr>
                <w:b/>
              </w:rPr>
            </w:pPr>
          </w:p>
        </w:tc>
      </w:tr>
      <w:tr w:rsidR="003618D0" w:rsidRPr="00042A7C" w14:paraId="4747FB0E" w14:textId="77777777" w:rsidTr="004539DF">
        <w:trPr>
          <w:trHeight w:val="446"/>
        </w:trPr>
        <w:tc>
          <w:tcPr>
            <w:tcW w:w="1855" w:type="dxa"/>
            <w:shd w:val="clear" w:color="auto" w:fill="auto"/>
          </w:tcPr>
          <w:p w14:paraId="7A696AF0" w14:textId="77777777" w:rsidR="003618D0" w:rsidRPr="00042A7C" w:rsidRDefault="003618D0" w:rsidP="00F0477B">
            <w:pPr>
              <w:spacing w:before="120" w:line="320" w:lineRule="exact"/>
              <w:rPr>
                <w:b/>
                <w:smallCaps/>
                <w:sz w:val="24"/>
              </w:rPr>
            </w:pPr>
            <w:r w:rsidRPr="00042A7C">
              <w:rPr>
                <w:b/>
                <w:smallCaps/>
                <w:sz w:val="24"/>
              </w:rPr>
              <w:t>Email</w:t>
            </w:r>
          </w:p>
        </w:tc>
        <w:tc>
          <w:tcPr>
            <w:tcW w:w="6451" w:type="dxa"/>
            <w:shd w:val="clear" w:color="auto" w:fill="auto"/>
          </w:tcPr>
          <w:p w14:paraId="39387E09" w14:textId="77777777" w:rsidR="003618D0" w:rsidRPr="00042A7C" w:rsidRDefault="003618D0" w:rsidP="00F0477B">
            <w:pPr>
              <w:spacing w:before="120" w:line="320" w:lineRule="exact"/>
              <w:rPr>
                <w:b/>
              </w:rPr>
            </w:pPr>
          </w:p>
        </w:tc>
      </w:tr>
      <w:tr w:rsidR="003618D0" w:rsidRPr="00042A7C" w14:paraId="6D071E6B" w14:textId="77777777" w:rsidTr="004539DF">
        <w:trPr>
          <w:trHeight w:val="446"/>
        </w:trPr>
        <w:tc>
          <w:tcPr>
            <w:tcW w:w="1855" w:type="dxa"/>
            <w:shd w:val="clear" w:color="auto" w:fill="auto"/>
          </w:tcPr>
          <w:p w14:paraId="2F77357C" w14:textId="77777777" w:rsidR="003618D0" w:rsidRPr="00042A7C" w:rsidRDefault="003618D0" w:rsidP="00F0477B">
            <w:pPr>
              <w:spacing w:before="120" w:line="320" w:lineRule="exact"/>
              <w:rPr>
                <w:b/>
                <w:smallCaps/>
                <w:sz w:val="24"/>
              </w:rPr>
            </w:pPr>
            <w:r w:rsidRPr="00042A7C">
              <w:rPr>
                <w:b/>
                <w:smallCaps/>
                <w:sz w:val="24"/>
              </w:rPr>
              <w:t>Institution (if applicable)</w:t>
            </w:r>
          </w:p>
        </w:tc>
        <w:tc>
          <w:tcPr>
            <w:tcW w:w="6451" w:type="dxa"/>
            <w:shd w:val="clear" w:color="auto" w:fill="auto"/>
          </w:tcPr>
          <w:p w14:paraId="0B4B9105" w14:textId="77777777" w:rsidR="003618D0" w:rsidRPr="00042A7C" w:rsidRDefault="003618D0" w:rsidP="00F0477B">
            <w:pPr>
              <w:spacing w:before="120" w:line="320" w:lineRule="exact"/>
              <w:rPr>
                <w:b/>
              </w:rPr>
            </w:pPr>
          </w:p>
        </w:tc>
      </w:tr>
      <w:tr w:rsidR="003618D0" w:rsidRPr="00042A7C" w14:paraId="57EB7FDE" w14:textId="77777777" w:rsidTr="004539DF">
        <w:trPr>
          <w:trHeight w:val="446"/>
        </w:trPr>
        <w:tc>
          <w:tcPr>
            <w:tcW w:w="1855" w:type="dxa"/>
            <w:shd w:val="clear" w:color="auto" w:fill="auto"/>
          </w:tcPr>
          <w:p w14:paraId="4526D227" w14:textId="77777777" w:rsidR="003618D0" w:rsidRPr="00042A7C" w:rsidRDefault="003618D0" w:rsidP="00F0477B">
            <w:pPr>
              <w:spacing w:before="120" w:line="320" w:lineRule="exact"/>
              <w:rPr>
                <w:b/>
                <w:smallCaps/>
                <w:sz w:val="24"/>
              </w:rPr>
            </w:pPr>
            <w:r w:rsidRPr="00042A7C">
              <w:rPr>
                <w:b/>
                <w:smallCaps/>
                <w:sz w:val="24"/>
              </w:rPr>
              <w:t>Date</w:t>
            </w:r>
            <w:r w:rsidR="004539DF" w:rsidRPr="00042A7C">
              <w:rPr>
                <w:b/>
                <w:smallCaps/>
                <w:sz w:val="24"/>
              </w:rPr>
              <w:t>s</w:t>
            </w:r>
            <w:r w:rsidRPr="00042A7C">
              <w:rPr>
                <w:b/>
                <w:smallCaps/>
                <w:sz w:val="24"/>
              </w:rPr>
              <w:t xml:space="preserve"> of FAB membership:</w:t>
            </w:r>
          </w:p>
        </w:tc>
        <w:tc>
          <w:tcPr>
            <w:tcW w:w="6451" w:type="dxa"/>
            <w:shd w:val="clear" w:color="auto" w:fill="auto"/>
          </w:tcPr>
          <w:p w14:paraId="7D58EF91" w14:textId="77777777" w:rsidR="003618D0" w:rsidRPr="00042A7C" w:rsidRDefault="003618D0" w:rsidP="00F0477B">
            <w:pPr>
              <w:spacing w:before="120" w:line="320" w:lineRule="exact"/>
              <w:rPr>
                <w:b/>
              </w:rPr>
            </w:pPr>
          </w:p>
        </w:tc>
      </w:tr>
    </w:tbl>
    <w:p w14:paraId="00953A99" w14:textId="77777777" w:rsidR="004539DF" w:rsidRPr="00042A7C" w:rsidRDefault="004539DF"/>
    <w:p w14:paraId="77F5B5FA" w14:textId="77777777" w:rsidR="004539DF" w:rsidRPr="00042A7C" w:rsidRDefault="004539DF">
      <w:pPr>
        <w:rPr>
          <w:b/>
          <w:sz w:val="28"/>
          <w:szCs w:val="28"/>
        </w:rPr>
      </w:pPr>
      <w:r w:rsidRPr="00042A7C">
        <w:rPr>
          <w:b/>
          <w:sz w:val="28"/>
          <w:szCs w:val="28"/>
        </w:rPr>
        <w:t>Section B: to be completed by applicants for a registration grant only:</w:t>
      </w:r>
    </w:p>
    <w:p w14:paraId="28533315" w14:textId="77777777" w:rsidR="004539DF" w:rsidRPr="00042A7C" w:rsidRDefault="004539DF">
      <w:r w:rsidRPr="00042A7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3CD8E3" wp14:editId="7F596B6E">
                <wp:simplePos x="0" y="0"/>
                <wp:positionH relativeFrom="column">
                  <wp:posOffset>22860</wp:posOffset>
                </wp:positionH>
                <wp:positionV relativeFrom="paragraph">
                  <wp:posOffset>50165</wp:posOffset>
                </wp:positionV>
                <wp:extent cx="5196840" cy="4213860"/>
                <wp:effectExtent l="0" t="0" r="2286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6840" cy="4213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1F39D1" w14:textId="77777777" w:rsidR="004539DF" w:rsidRPr="00B270CF" w:rsidRDefault="00B270C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Statement of need: (p</w:t>
                            </w:r>
                            <w:r w:rsidRPr="00B270CF">
                              <w:rPr>
                                <w:b/>
                              </w:rPr>
                              <w:t>lease explain why you need financial support to help register for the congress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  <w:r w:rsidRPr="00B270CF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76F9C38A" w14:textId="77777777" w:rsidR="00B270CF" w:rsidRDefault="00B270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E3CD8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8pt;margin-top:3.95pt;width:409.2pt;height:33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" fillcolor="white [3201]" strokeweight=".5pt">
                <v:textbox>
                  <w:txbxContent>
                    <w:p w14:paraId="061F39D1" w14:textId="77777777" w:rsidR="004539DF" w:rsidRPr="00B270CF" w:rsidRDefault="00B270C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Statement of need: (p</w:t>
                      </w:r>
                      <w:r w:rsidRPr="00B270CF">
                        <w:rPr>
                          <w:b/>
                        </w:rPr>
                        <w:t>lease explain why you need financial support to help register for the congress</w:t>
                      </w:r>
                      <w:r>
                        <w:rPr>
                          <w:b/>
                        </w:rPr>
                        <w:t>)</w:t>
                      </w:r>
                      <w:r w:rsidRPr="00B270CF">
                        <w:rPr>
                          <w:b/>
                        </w:rPr>
                        <w:t xml:space="preserve"> </w:t>
                      </w:r>
                    </w:p>
                    <w:p w14:paraId="76F9C38A" w14:textId="77777777" w:rsidR="00B270CF" w:rsidRDefault="00B270CF"/>
                  </w:txbxContent>
                </v:textbox>
              </v:shape>
            </w:pict>
          </mc:Fallback>
        </mc:AlternateContent>
      </w:r>
    </w:p>
    <w:p w14:paraId="1ADB6401" w14:textId="77777777" w:rsidR="004539DF" w:rsidRPr="00042A7C" w:rsidRDefault="004539DF"/>
    <w:p w14:paraId="6D9836C1" w14:textId="77777777" w:rsidR="004539DF" w:rsidRPr="00042A7C" w:rsidRDefault="004539DF"/>
    <w:p w14:paraId="03797364" w14:textId="77777777" w:rsidR="004539DF" w:rsidRPr="00042A7C" w:rsidRDefault="004539DF"/>
    <w:p w14:paraId="654C7EBF" w14:textId="77777777" w:rsidR="004539DF" w:rsidRPr="00042A7C" w:rsidRDefault="004539DF"/>
    <w:p w14:paraId="42A740CD" w14:textId="77777777" w:rsidR="004539DF" w:rsidRPr="00042A7C" w:rsidRDefault="004539DF"/>
    <w:p w14:paraId="256DC307" w14:textId="77777777" w:rsidR="004539DF" w:rsidRPr="00042A7C" w:rsidRDefault="004539DF"/>
    <w:p w14:paraId="7EDFB31D" w14:textId="77777777" w:rsidR="00B270CF" w:rsidRPr="00042A7C" w:rsidRDefault="00B270CF"/>
    <w:p w14:paraId="66E75BFD" w14:textId="77777777" w:rsidR="00B270CF" w:rsidRPr="00042A7C" w:rsidRDefault="00B270CF"/>
    <w:p w14:paraId="54C0EDDF" w14:textId="77777777" w:rsidR="00B270CF" w:rsidRPr="00042A7C" w:rsidRDefault="00B270CF"/>
    <w:p w14:paraId="0872729C" w14:textId="77777777" w:rsidR="00B270CF" w:rsidRPr="00042A7C" w:rsidRDefault="00B270CF"/>
    <w:p w14:paraId="29A3820C" w14:textId="77777777" w:rsidR="00B270CF" w:rsidRPr="00042A7C" w:rsidRDefault="00B270CF"/>
    <w:p w14:paraId="00C0C2C1" w14:textId="77777777" w:rsidR="00B270CF" w:rsidRPr="00042A7C" w:rsidRDefault="00B270CF"/>
    <w:p w14:paraId="7DFC2905" w14:textId="77777777" w:rsidR="00B270CF" w:rsidRPr="00042A7C" w:rsidRDefault="00B270CF"/>
    <w:p w14:paraId="4DBEACE3" w14:textId="77777777" w:rsidR="00B270CF" w:rsidRPr="00042A7C" w:rsidRDefault="00B270CF"/>
    <w:p w14:paraId="26FB6073" w14:textId="77777777" w:rsidR="00B270CF" w:rsidRPr="00042A7C" w:rsidRDefault="00B270CF">
      <w:pPr>
        <w:rPr>
          <w:b/>
          <w:sz w:val="28"/>
          <w:szCs w:val="28"/>
        </w:rPr>
      </w:pPr>
    </w:p>
    <w:p w14:paraId="3B99F527" w14:textId="77777777" w:rsidR="00B270CF" w:rsidRPr="00042A7C" w:rsidRDefault="00B270CF">
      <w:pPr>
        <w:rPr>
          <w:b/>
          <w:sz w:val="28"/>
          <w:szCs w:val="28"/>
        </w:rPr>
      </w:pPr>
    </w:p>
    <w:p w14:paraId="1C5E9FC1" w14:textId="77777777" w:rsidR="00B270CF" w:rsidRPr="00042A7C" w:rsidRDefault="00B270CF">
      <w:pPr>
        <w:rPr>
          <w:b/>
          <w:sz w:val="28"/>
          <w:szCs w:val="28"/>
        </w:rPr>
      </w:pPr>
    </w:p>
    <w:p w14:paraId="752366A2" w14:textId="77777777" w:rsidR="00B270CF" w:rsidRPr="00042A7C" w:rsidRDefault="00B270CF">
      <w:pPr>
        <w:rPr>
          <w:b/>
          <w:sz w:val="28"/>
          <w:szCs w:val="28"/>
        </w:rPr>
      </w:pPr>
    </w:p>
    <w:p w14:paraId="6A25458B" w14:textId="77777777" w:rsidR="00B270CF" w:rsidRPr="00042A7C" w:rsidRDefault="00B270CF">
      <w:pPr>
        <w:rPr>
          <w:b/>
          <w:sz w:val="28"/>
          <w:szCs w:val="28"/>
        </w:rPr>
      </w:pPr>
    </w:p>
    <w:p w14:paraId="32E9C688" w14:textId="77777777" w:rsidR="00B270CF" w:rsidRPr="00042A7C" w:rsidRDefault="00B270CF">
      <w:pPr>
        <w:rPr>
          <w:b/>
          <w:sz w:val="28"/>
          <w:szCs w:val="28"/>
        </w:rPr>
      </w:pPr>
    </w:p>
    <w:p w14:paraId="4D720B80" w14:textId="77777777" w:rsidR="00B270CF" w:rsidRPr="00042A7C" w:rsidRDefault="00B270CF">
      <w:pPr>
        <w:rPr>
          <w:b/>
          <w:sz w:val="28"/>
          <w:szCs w:val="28"/>
        </w:rPr>
      </w:pPr>
    </w:p>
    <w:p w14:paraId="2B2FFAE7" w14:textId="77777777" w:rsidR="00B270CF" w:rsidRPr="00042A7C" w:rsidRDefault="00B270CF">
      <w:pPr>
        <w:rPr>
          <w:b/>
          <w:sz w:val="28"/>
          <w:szCs w:val="28"/>
        </w:rPr>
      </w:pPr>
    </w:p>
    <w:p w14:paraId="6AB93BBE" w14:textId="77777777" w:rsidR="00B270CF" w:rsidRPr="00042A7C" w:rsidRDefault="00B270CF">
      <w:pPr>
        <w:rPr>
          <w:b/>
          <w:sz w:val="28"/>
          <w:szCs w:val="28"/>
        </w:rPr>
      </w:pPr>
      <w:r w:rsidRPr="00042A7C">
        <w:rPr>
          <w:b/>
          <w:sz w:val="28"/>
          <w:szCs w:val="28"/>
        </w:rPr>
        <w:lastRenderedPageBreak/>
        <w:t>Sectio</w:t>
      </w:r>
      <w:bookmarkStart w:id="0" w:name="_GoBack"/>
      <w:bookmarkEnd w:id="0"/>
      <w:r w:rsidRPr="00042A7C">
        <w:rPr>
          <w:b/>
          <w:sz w:val="28"/>
          <w:szCs w:val="28"/>
        </w:rPr>
        <w:t>n C: to be completed by applicants for a travel grant</w:t>
      </w:r>
    </w:p>
    <w:tbl>
      <w:tblPr>
        <w:tblStyle w:val="TableGrid"/>
        <w:tblW w:w="8306" w:type="dxa"/>
        <w:tblInd w:w="-5" w:type="dxa"/>
        <w:tblLook w:val="04A0" w:firstRow="1" w:lastRow="0" w:firstColumn="1" w:lastColumn="0" w:noHBand="0" w:noVBand="1"/>
      </w:tblPr>
      <w:tblGrid>
        <w:gridCol w:w="2096"/>
        <w:gridCol w:w="1271"/>
        <w:gridCol w:w="2815"/>
        <w:gridCol w:w="2124"/>
      </w:tblGrid>
      <w:tr w:rsidR="003618D0" w:rsidRPr="00042A7C" w14:paraId="311256A4" w14:textId="77777777" w:rsidTr="004539DF">
        <w:tc>
          <w:tcPr>
            <w:tcW w:w="8306" w:type="dxa"/>
            <w:gridSpan w:val="4"/>
            <w:shd w:val="clear" w:color="auto" w:fill="EAF1DD" w:themeFill="accent3" w:themeFillTint="33"/>
          </w:tcPr>
          <w:p w14:paraId="5F35E155" w14:textId="77777777" w:rsidR="003618D0" w:rsidRPr="00042A7C" w:rsidRDefault="003618D0" w:rsidP="00F0477B">
            <w:pPr>
              <w:spacing w:before="120" w:line="320" w:lineRule="exact"/>
              <w:rPr>
                <w:b/>
              </w:rPr>
            </w:pPr>
            <w:r w:rsidRPr="00042A7C">
              <w:rPr>
                <w:b/>
              </w:rPr>
              <w:t>MAIN CRITERIA</w:t>
            </w:r>
          </w:p>
        </w:tc>
      </w:tr>
      <w:tr w:rsidR="003618D0" w:rsidRPr="00042A7C" w14:paraId="6772C7B3" w14:textId="77777777" w:rsidTr="004539DF">
        <w:tc>
          <w:tcPr>
            <w:tcW w:w="2096" w:type="dxa"/>
          </w:tcPr>
          <w:p w14:paraId="2792A679" w14:textId="77777777" w:rsidR="00B270CF" w:rsidRPr="00042A7C" w:rsidRDefault="00B270CF" w:rsidP="00F0477B">
            <w:pPr>
              <w:spacing w:before="120" w:line="320" w:lineRule="exact"/>
              <w:rPr>
                <w:b/>
              </w:rPr>
            </w:pPr>
          </w:p>
        </w:tc>
        <w:tc>
          <w:tcPr>
            <w:tcW w:w="1271" w:type="dxa"/>
          </w:tcPr>
          <w:p w14:paraId="40094214" w14:textId="77777777" w:rsidR="003618D0" w:rsidRPr="00042A7C" w:rsidRDefault="003618D0" w:rsidP="00F0477B">
            <w:pPr>
              <w:spacing w:before="120" w:line="320" w:lineRule="exact"/>
              <w:rPr>
                <w:b/>
              </w:rPr>
            </w:pPr>
            <w:r w:rsidRPr="00042A7C">
              <w:rPr>
                <w:b/>
              </w:rPr>
              <w:t>Score</w:t>
            </w:r>
          </w:p>
        </w:tc>
        <w:tc>
          <w:tcPr>
            <w:tcW w:w="2815" w:type="dxa"/>
          </w:tcPr>
          <w:p w14:paraId="3E38D61A" w14:textId="77777777" w:rsidR="003618D0" w:rsidRPr="00042A7C" w:rsidRDefault="003618D0" w:rsidP="00F0477B">
            <w:pPr>
              <w:spacing w:before="120" w:line="320" w:lineRule="exact"/>
              <w:rPr>
                <w:b/>
              </w:rPr>
            </w:pPr>
            <w:r w:rsidRPr="00042A7C">
              <w:rPr>
                <w:b/>
              </w:rPr>
              <w:t>Applicant’s Response</w:t>
            </w:r>
          </w:p>
        </w:tc>
        <w:tc>
          <w:tcPr>
            <w:tcW w:w="2124" w:type="dxa"/>
          </w:tcPr>
          <w:p w14:paraId="257A7F4F" w14:textId="77777777" w:rsidR="003618D0" w:rsidRPr="00042A7C" w:rsidRDefault="003618D0" w:rsidP="00F0477B">
            <w:pPr>
              <w:spacing w:before="120" w:line="320" w:lineRule="exact"/>
              <w:rPr>
                <w:i/>
              </w:rPr>
            </w:pPr>
            <w:r w:rsidRPr="00042A7C">
              <w:rPr>
                <w:i/>
              </w:rPr>
              <w:t>Special Comments</w:t>
            </w:r>
          </w:p>
        </w:tc>
      </w:tr>
      <w:tr w:rsidR="003618D0" w:rsidRPr="00042A7C" w14:paraId="79CD3851" w14:textId="77777777" w:rsidTr="004539DF">
        <w:tc>
          <w:tcPr>
            <w:tcW w:w="2096" w:type="dxa"/>
            <w:shd w:val="clear" w:color="auto" w:fill="C6D9F1" w:themeFill="text2" w:themeFillTint="33"/>
          </w:tcPr>
          <w:p w14:paraId="3963FB3D" w14:textId="77777777" w:rsidR="003618D0" w:rsidRPr="00042A7C" w:rsidRDefault="003618D0" w:rsidP="00F0477B">
            <w:pPr>
              <w:spacing w:before="120" w:line="320" w:lineRule="exact"/>
              <w:rPr>
                <w:b/>
                <w:color w:val="002060"/>
              </w:rPr>
            </w:pPr>
            <w:r w:rsidRPr="00042A7C">
              <w:rPr>
                <w:b/>
                <w:color w:val="002060"/>
              </w:rPr>
              <w:t>Are you a current FAB member?</w:t>
            </w:r>
          </w:p>
        </w:tc>
        <w:tc>
          <w:tcPr>
            <w:tcW w:w="1271" w:type="dxa"/>
            <w:shd w:val="clear" w:color="auto" w:fill="C6D9F1" w:themeFill="text2" w:themeFillTint="33"/>
          </w:tcPr>
          <w:p w14:paraId="4BAA2B80" w14:textId="77777777" w:rsidR="003618D0" w:rsidRPr="00042A7C" w:rsidRDefault="003618D0" w:rsidP="00F0477B">
            <w:pPr>
              <w:spacing w:before="120" w:line="320" w:lineRule="exact"/>
              <w:rPr>
                <w:b/>
                <w:color w:val="002060"/>
              </w:rPr>
            </w:pPr>
            <w:r w:rsidRPr="00042A7C">
              <w:rPr>
                <w:b/>
                <w:color w:val="002060"/>
              </w:rPr>
              <w:t>100%</w:t>
            </w:r>
          </w:p>
          <w:p w14:paraId="5A53AD42" w14:textId="77777777" w:rsidR="003618D0" w:rsidRPr="00042A7C" w:rsidRDefault="003618D0" w:rsidP="00F0477B">
            <w:pPr>
              <w:spacing w:before="120" w:line="320" w:lineRule="exact"/>
              <w:rPr>
                <w:b/>
                <w:color w:val="002060"/>
              </w:rPr>
            </w:pPr>
          </w:p>
        </w:tc>
        <w:tc>
          <w:tcPr>
            <w:tcW w:w="2815" w:type="dxa"/>
            <w:shd w:val="clear" w:color="auto" w:fill="C6D9F1" w:themeFill="text2" w:themeFillTint="33"/>
          </w:tcPr>
          <w:p w14:paraId="572A9C0F" w14:textId="77777777" w:rsidR="003618D0" w:rsidRPr="00042A7C" w:rsidRDefault="003618D0" w:rsidP="00F0477B">
            <w:pPr>
              <w:spacing w:before="120" w:line="320" w:lineRule="exact"/>
              <w:rPr>
                <w:b/>
                <w:color w:val="002060"/>
              </w:rPr>
            </w:pPr>
          </w:p>
        </w:tc>
        <w:tc>
          <w:tcPr>
            <w:tcW w:w="2124" w:type="dxa"/>
            <w:shd w:val="clear" w:color="auto" w:fill="C6D9F1" w:themeFill="text2" w:themeFillTint="33"/>
          </w:tcPr>
          <w:p w14:paraId="18B1D88C" w14:textId="77777777" w:rsidR="003618D0" w:rsidRPr="00042A7C" w:rsidRDefault="003618D0" w:rsidP="00F0477B">
            <w:pPr>
              <w:spacing w:before="120" w:line="320" w:lineRule="exact"/>
              <w:rPr>
                <w:b/>
                <w:i/>
                <w:color w:val="002060"/>
              </w:rPr>
            </w:pPr>
            <w:r w:rsidRPr="00042A7C">
              <w:rPr>
                <w:b/>
                <w:i/>
                <w:color w:val="002060"/>
              </w:rPr>
              <w:t>Applicants must be a FAB member</w:t>
            </w:r>
          </w:p>
        </w:tc>
      </w:tr>
      <w:tr w:rsidR="00DB404A" w:rsidRPr="00042A7C" w14:paraId="23657A74" w14:textId="77777777" w:rsidTr="004539DF">
        <w:tc>
          <w:tcPr>
            <w:tcW w:w="2096" w:type="dxa"/>
            <w:shd w:val="clear" w:color="auto" w:fill="C6D9F1" w:themeFill="text2" w:themeFillTint="33"/>
          </w:tcPr>
          <w:p w14:paraId="50F663E0" w14:textId="20D6813D" w:rsidR="00DB404A" w:rsidRPr="00042A7C" w:rsidRDefault="00DB404A" w:rsidP="00F0477B">
            <w:pPr>
              <w:spacing w:before="120" w:line="320" w:lineRule="exact"/>
              <w:rPr>
                <w:b/>
                <w:color w:val="002060"/>
              </w:rPr>
            </w:pPr>
            <w:r w:rsidRPr="00042A7C">
              <w:rPr>
                <w:b/>
                <w:color w:val="002060"/>
              </w:rPr>
              <w:t>Was your abstract accepted for presentation at the 201</w:t>
            </w:r>
            <w:r w:rsidR="004B0E96" w:rsidRPr="00042A7C">
              <w:rPr>
                <w:b/>
                <w:color w:val="002060"/>
              </w:rPr>
              <w:t>8</w:t>
            </w:r>
            <w:r w:rsidRPr="00042A7C">
              <w:rPr>
                <w:b/>
                <w:color w:val="002060"/>
              </w:rPr>
              <w:t xml:space="preserve"> FAB World Congress?</w:t>
            </w:r>
          </w:p>
        </w:tc>
        <w:tc>
          <w:tcPr>
            <w:tcW w:w="1271" w:type="dxa"/>
            <w:shd w:val="clear" w:color="auto" w:fill="C6D9F1" w:themeFill="text2" w:themeFillTint="33"/>
          </w:tcPr>
          <w:p w14:paraId="17626A4F" w14:textId="77777777" w:rsidR="00DB404A" w:rsidRPr="00042A7C" w:rsidRDefault="00DB404A" w:rsidP="00DB404A">
            <w:pPr>
              <w:spacing w:before="120" w:line="320" w:lineRule="exact"/>
              <w:rPr>
                <w:b/>
                <w:color w:val="002060"/>
              </w:rPr>
            </w:pPr>
            <w:r w:rsidRPr="00042A7C">
              <w:rPr>
                <w:b/>
                <w:color w:val="002060"/>
              </w:rPr>
              <w:t>100%</w:t>
            </w:r>
          </w:p>
          <w:p w14:paraId="35951BB0" w14:textId="77777777" w:rsidR="00DB404A" w:rsidRPr="00042A7C" w:rsidRDefault="00DB404A" w:rsidP="00F0477B">
            <w:pPr>
              <w:spacing w:before="120" w:line="320" w:lineRule="exact"/>
              <w:rPr>
                <w:b/>
                <w:color w:val="002060"/>
              </w:rPr>
            </w:pPr>
          </w:p>
        </w:tc>
        <w:tc>
          <w:tcPr>
            <w:tcW w:w="2815" w:type="dxa"/>
            <w:shd w:val="clear" w:color="auto" w:fill="C6D9F1" w:themeFill="text2" w:themeFillTint="33"/>
          </w:tcPr>
          <w:p w14:paraId="3453F140" w14:textId="77777777" w:rsidR="00DB404A" w:rsidRPr="00042A7C" w:rsidRDefault="00DB404A" w:rsidP="00F0477B">
            <w:pPr>
              <w:spacing w:before="120" w:line="320" w:lineRule="exact"/>
              <w:rPr>
                <w:b/>
                <w:color w:val="002060"/>
              </w:rPr>
            </w:pPr>
          </w:p>
        </w:tc>
        <w:tc>
          <w:tcPr>
            <w:tcW w:w="2124" w:type="dxa"/>
            <w:shd w:val="clear" w:color="auto" w:fill="C6D9F1" w:themeFill="text2" w:themeFillTint="33"/>
          </w:tcPr>
          <w:p w14:paraId="135AF494" w14:textId="77777777" w:rsidR="00DB404A" w:rsidRPr="00042A7C" w:rsidRDefault="00DB404A" w:rsidP="00F0477B">
            <w:pPr>
              <w:spacing w:before="120" w:line="320" w:lineRule="exact"/>
              <w:rPr>
                <w:b/>
                <w:i/>
                <w:color w:val="002060"/>
              </w:rPr>
            </w:pPr>
            <w:r w:rsidRPr="00042A7C">
              <w:rPr>
                <w:b/>
                <w:i/>
                <w:color w:val="002060"/>
              </w:rPr>
              <w:t xml:space="preserve">Applicants </w:t>
            </w:r>
            <w:r w:rsidR="004539DF" w:rsidRPr="00042A7C">
              <w:rPr>
                <w:b/>
                <w:i/>
                <w:color w:val="002060"/>
              </w:rPr>
              <w:t xml:space="preserve">for a travel grant </w:t>
            </w:r>
            <w:r w:rsidRPr="00042A7C">
              <w:rPr>
                <w:b/>
                <w:i/>
                <w:color w:val="002060"/>
              </w:rPr>
              <w:t>must have had their abstract accepted for presentation at the 2016 FAB World Congress</w:t>
            </w:r>
          </w:p>
        </w:tc>
      </w:tr>
      <w:tr w:rsidR="003618D0" w:rsidRPr="00042A7C" w14:paraId="44D034E0" w14:textId="77777777" w:rsidTr="004539DF">
        <w:tc>
          <w:tcPr>
            <w:tcW w:w="2096" w:type="dxa"/>
          </w:tcPr>
          <w:p w14:paraId="07177FD2" w14:textId="77777777" w:rsidR="003618D0" w:rsidRPr="00042A7C" w:rsidRDefault="003618D0" w:rsidP="00F0477B">
            <w:pPr>
              <w:spacing w:before="120" w:line="320" w:lineRule="exact"/>
            </w:pPr>
            <w:r w:rsidRPr="00042A7C">
              <w:t xml:space="preserve">Describe any history of continuing service to FAB*  </w:t>
            </w:r>
          </w:p>
        </w:tc>
        <w:tc>
          <w:tcPr>
            <w:tcW w:w="1271" w:type="dxa"/>
          </w:tcPr>
          <w:p w14:paraId="2B8F604D" w14:textId="77777777" w:rsidR="003618D0" w:rsidRPr="00042A7C" w:rsidRDefault="003618D0" w:rsidP="00F0477B">
            <w:pPr>
              <w:spacing w:before="120" w:line="320" w:lineRule="exact"/>
            </w:pPr>
            <w:r w:rsidRPr="00042A7C">
              <w:t>25%</w:t>
            </w:r>
          </w:p>
        </w:tc>
        <w:tc>
          <w:tcPr>
            <w:tcW w:w="2815" w:type="dxa"/>
          </w:tcPr>
          <w:p w14:paraId="366E289D" w14:textId="77777777" w:rsidR="003618D0" w:rsidRPr="00042A7C" w:rsidRDefault="003618D0" w:rsidP="00F0477B">
            <w:pPr>
              <w:spacing w:before="120" w:line="320" w:lineRule="exact"/>
            </w:pPr>
          </w:p>
        </w:tc>
        <w:tc>
          <w:tcPr>
            <w:tcW w:w="2124" w:type="dxa"/>
          </w:tcPr>
          <w:p w14:paraId="3B18E32E" w14:textId="77777777" w:rsidR="003618D0" w:rsidRPr="00042A7C" w:rsidRDefault="003618D0" w:rsidP="00F0477B">
            <w:pPr>
              <w:spacing w:before="120" w:line="320" w:lineRule="exact"/>
              <w:rPr>
                <w:i/>
              </w:rPr>
            </w:pPr>
            <w:r w:rsidRPr="00042A7C">
              <w:rPr>
                <w:i/>
              </w:rPr>
              <w:t>For example, by being a Country Representative, Advisory Board member, committee member or similar</w:t>
            </w:r>
          </w:p>
        </w:tc>
      </w:tr>
      <w:tr w:rsidR="003618D0" w:rsidRPr="00042A7C" w14:paraId="242132C1" w14:textId="77777777" w:rsidTr="004539DF">
        <w:tc>
          <w:tcPr>
            <w:tcW w:w="2096" w:type="dxa"/>
          </w:tcPr>
          <w:p w14:paraId="02895510" w14:textId="77777777" w:rsidR="003618D0" w:rsidRPr="00042A7C" w:rsidRDefault="003618D0" w:rsidP="00F0477B">
            <w:pPr>
              <w:spacing w:before="120" w:line="320" w:lineRule="exact"/>
            </w:pPr>
            <w:r w:rsidRPr="00042A7C">
              <w:t>Describe any history of active participation in FAB activities</w:t>
            </w:r>
            <w:r w:rsidRPr="00042A7C">
              <w:rPr>
                <w:sz w:val="24"/>
                <w:vertAlign w:val="superscript"/>
              </w:rPr>
              <w:t>#</w:t>
            </w:r>
          </w:p>
        </w:tc>
        <w:tc>
          <w:tcPr>
            <w:tcW w:w="1271" w:type="dxa"/>
          </w:tcPr>
          <w:p w14:paraId="6990F890" w14:textId="77777777" w:rsidR="003618D0" w:rsidRPr="00042A7C" w:rsidRDefault="003618D0" w:rsidP="00F0477B">
            <w:pPr>
              <w:spacing w:before="120" w:line="320" w:lineRule="exact"/>
            </w:pPr>
            <w:r w:rsidRPr="00042A7C">
              <w:t>20%</w:t>
            </w:r>
          </w:p>
        </w:tc>
        <w:tc>
          <w:tcPr>
            <w:tcW w:w="2815" w:type="dxa"/>
          </w:tcPr>
          <w:p w14:paraId="799C9D87" w14:textId="77777777" w:rsidR="003618D0" w:rsidRPr="00042A7C" w:rsidRDefault="003618D0" w:rsidP="00F0477B">
            <w:pPr>
              <w:spacing w:before="120" w:line="320" w:lineRule="exact"/>
            </w:pPr>
          </w:p>
        </w:tc>
        <w:tc>
          <w:tcPr>
            <w:tcW w:w="2124" w:type="dxa"/>
          </w:tcPr>
          <w:p w14:paraId="0854467F" w14:textId="77777777" w:rsidR="003618D0" w:rsidRPr="00042A7C" w:rsidRDefault="003618D0" w:rsidP="00F0477B">
            <w:pPr>
              <w:spacing w:before="120" w:line="320" w:lineRule="exact"/>
              <w:rPr>
                <w:i/>
              </w:rPr>
            </w:pPr>
            <w:r w:rsidRPr="00042A7C">
              <w:rPr>
                <w:i/>
              </w:rPr>
              <w:t>For example by attending FAB conferences, sharing resources, contributing to blogs etc.</w:t>
            </w:r>
          </w:p>
        </w:tc>
      </w:tr>
      <w:tr w:rsidR="003618D0" w:rsidRPr="00042A7C" w14:paraId="5110A9F0" w14:textId="77777777" w:rsidTr="004539DF">
        <w:tc>
          <w:tcPr>
            <w:tcW w:w="2096" w:type="dxa"/>
          </w:tcPr>
          <w:p w14:paraId="28A4EDEE" w14:textId="77777777" w:rsidR="003618D0" w:rsidRPr="00042A7C" w:rsidRDefault="003618D0" w:rsidP="00F0477B">
            <w:pPr>
              <w:spacing w:before="120" w:line="320" w:lineRule="exact"/>
            </w:pPr>
            <w:r w:rsidRPr="00042A7C">
              <w:t>Describe how your paper will contribute to feminist approaches to bioethics.</w:t>
            </w:r>
          </w:p>
        </w:tc>
        <w:tc>
          <w:tcPr>
            <w:tcW w:w="1271" w:type="dxa"/>
          </w:tcPr>
          <w:p w14:paraId="5A4898CE" w14:textId="77777777" w:rsidR="003618D0" w:rsidRPr="00042A7C" w:rsidRDefault="003618D0" w:rsidP="00F0477B">
            <w:pPr>
              <w:spacing w:before="120" w:line="320" w:lineRule="exact"/>
            </w:pPr>
            <w:r w:rsidRPr="00042A7C">
              <w:t>25%</w:t>
            </w:r>
          </w:p>
        </w:tc>
        <w:tc>
          <w:tcPr>
            <w:tcW w:w="2815" w:type="dxa"/>
          </w:tcPr>
          <w:p w14:paraId="2E1AEC68" w14:textId="77777777" w:rsidR="003618D0" w:rsidRPr="00042A7C" w:rsidRDefault="003618D0" w:rsidP="00F0477B">
            <w:pPr>
              <w:spacing w:before="120" w:line="320" w:lineRule="exact"/>
            </w:pPr>
          </w:p>
        </w:tc>
        <w:tc>
          <w:tcPr>
            <w:tcW w:w="2124" w:type="dxa"/>
          </w:tcPr>
          <w:p w14:paraId="59EC15E4" w14:textId="77777777" w:rsidR="003618D0" w:rsidRPr="00042A7C" w:rsidRDefault="003618D0" w:rsidP="00F0477B">
            <w:pPr>
              <w:spacing w:before="120" w:line="320" w:lineRule="exact"/>
              <w:rPr>
                <w:i/>
              </w:rPr>
            </w:pPr>
            <w:r w:rsidRPr="00042A7C">
              <w:rPr>
                <w:i/>
              </w:rPr>
              <w:t>Papers that diversify and/or enrich feminist approaches to bioethics will score highly.</w:t>
            </w:r>
          </w:p>
        </w:tc>
      </w:tr>
      <w:tr w:rsidR="003618D0" w:rsidRPr="00042A7C" w14:paraId="476DCDFB" w14:textId="77777777" w:rsidTr="004539DF">
        <w:tc>
          <w:tcPr>
            <w:tcW w:w="2096" w:type="dxa"/>
          </w:tcPr>
          <w:p w14:paraId="07543B6D" w14:textId="77777777" w:rsidR="003618D0" w:rsidRPr="00042A7C" w:rsidRDefault="003618D0" w:rsidP="00F0477B">
            <w:pPr>
              <w:spacing w:before="120" w:line="320" w:lineRule="exact"/>
            </w:pPr>
            <w:r w:rsidRPr="00042A7C">
              <w:t>Describe how your paper addresses FAB’s central mission.</w:t>
            </w:r>
          </w:p>
        </w:tc>
        <w:tc>
          <w:tcPr>
            <w:tcW w:w="1271" w:type="dxa"/>
          </w:tcPr>
          <w:p w14:paraId="457872E7" w14:textId="77777777" w:rsidR="003618D0" w:rsidRPr="00042A7C" w:rsidRDefault="003618D0" w:rsidP="00F0477B">
            <w:pPr>
              <w:spacing w:before="120" w:line="320" w:lineRule="exact"/>
            </w:pPr>
            <w:r w:rsidRPr="00042A7C">
              <w:t>20%</w:t>
            </w:r>
          </w:p>
        </w:tc>
        <w:tc>
          <w:tcPr>
            <w:tcW w:w="2815" w:type="dxa"/>
          </w:tcPr>
          <w:p w14:paraId="38DCEB80" w14:textId="77777777" w:rsidR="003618D0" w:rsidRPr="00042A7C" w:rsidRDefault="003618D0" w:rsidP="00F0477B">
            <w:pPr>
              <w:spacing w:before="120" w:line="320" w:lineRule="exact"/>
            </w:pPr>
          </w:p>
        </w:tc>
        <w:tc>
          <w:tcPr>
            <w:tcW w:w="2124" w:type="dxa"/>
          </w:tcPr>
          <w:p w14:paraId="0E435057" w14:textId="77777777" w:rsidR="003618D0" w:rsidRPr="00042A7C" w:rsidRDefault="003618D0" w:rsidP="00F0477B">
            <w:pPr>
              <w:spacing w:before="120" w:line="320" w:lineRule="exact"/>
            </w:pPr>
            <w:r w:rsidRPr="00042A7C">
              <w:rPr>
                <w:i/>
              </w:rPr>
              <w:t>Papers that directly address FAB’s mission will score highly.</w:t>
            </w:r>
          </w:p>
        </w:tc>
      </w:tr>
      <w:tr w:rsidR="003618D0" w:rsidRPr="00042A7C" w14:paraId="3EAF6053" w14:textId="77777777" w:rsidTr="004539DF">
        <w:tc>
          <w:tcPr>
            <w:tcW w:w="2096" w:type="dxa"/>
          </w:tcPr>
          <w:p w14:paraId="5A83EEBF" w14:textId="77777777" w:rsidR="003618D0" w:rsidRPr="00042A7C" w:rsidRDefault="003618D0" w:rsidP="00625719">
            <w:pPr>
              <w:spacing w:before="120" w:line="320" w:lineRule="exact"/>
            </w:pPr>
            <w:r w:rsidRPr="00042A7C">
              <w:t>Do you have access to other funding support?</w:t>
            </w:r>
            <w:r w:rsidR="00625719" w:rsidRPr="00042A7C">
              <w:t xml:space="preserve">  Provide a </w:t>
            </w:r>
            <w:r w:rsidR="00625719" w:rsidRPr="00042A7C">
              <w:lastRenderedPageBreak/>
              <w:t>brief statement of need, detailed description of pursuit of funding from other source and outcome</w:t>
            </w:r>
          </w:p>
        </w:tc>
        <w:tc>
          <w:tcPr>
            <w:tcW w:w="1271" w:type="dxa"/>
          </w:tcPr>
          <w:p w14:paraId="126B0A0E" w14:textId="77777777" w:rsidR="003618D0" w:rsidRPr="00042A7C" w:rsidRDefault="003618D0" w:rsidP="00F0477B">
            <w:pPr>
              <w:spacing w:before="120" w:line="320" w:lineRule="exact"/>
            </w:pPr>
            <w:r w:rsidRPr="00042A7C">
              <w:lastRenderedPageBreak/>
              <w:t>10%</w:t>
            </w:r>
          </w:p>
        </w:tc>
        <w:tc>
          <w:tcPr>
            <w:tcW w:w="2815" w:type="dxa"/>
          </w:tcPr>
          <w:p w14:paraId="2F6D6772" w14:textId="77777777" w:rsidR="003618D0" w:rsidRPr="00042A7C" w:rsidRDefault="003618D0" w:rsidP="00F0477B">
            <w:pPr>
              <w:spacing w:before="120" w:line="320" w:lineRule="exact"/>
            </w:pPr>
          </w:p>
        </w:tc>
        <w:tc>
          <w:tcPr>
            <w:tcW w:w="2124" w:type="dxa"/>
          </w:tcPr>
          <w:p w14:paraId="13264846" w14:textId="77777777" w:rsidR="003618D0" w:rsidRPr="00042A7C" w:rsidRDefault="003618D0" w:rsidP="00F0477B">
            <w:pPr>
              <w:spacing w:before="120" w:line="320" w:lineRule="exact"/>
            </w:pPr>
            <w:r w:rsidRPr="00042A7C">
              <w:rPr>
                <w:i/>
              </w:rPr>
              <w:t xml:space="preserve">Applicants who are ineligible to apply for </w:t>
            </w:r>
            <w:r w:rsidRPr="00042A7C">
              <w:rPr>
                <w:i/>
              </w:rPr>
              <w:lastRenderedPageBreak/>
              <w:t>institutional grants will be scored higher</w:t>
            </w:r>
            <w:r w:rsidRPr="00042A7C">
              <w:t>.</w:t>
            </w:r>
          </w:p>
        </w:tc>
      </w:tr>
      <w:tr w:rsidR="003618D0" w:rsidRPr="00042A7C" w14:paraId="04779636" w14:textId="77777777" w:rsidTr="004539DF">
        <w:tc>
          <w:tcPr>
            <w:tcW w:w="8306" w:type="dxa"/>
            <w:gridSpan w:val="4"/>
            <w:shd w:val="clear" w:color="auto" w:fill="DBE5F1" w:themeFill="accent1" w:themeFillTint="33"/>
          </w:tcPr>
          <w:p w14:paraId="690F2126" w14:textId="77777777" w:rsidR="003618D0" w:rsidRPr="00042A7C" w:rsidRDefault="003618D0" w:rsidP="00F0477B">
            <w:pPr>
              <w:spacing w:before="120" w:line="320" w:lineRule="exact"/>
              <w:rPr>
                <w:b/>
              </w:rPr>
            </w:pPr>
            <w:r w:rsidRPr="00042A7C">
              <w:rPr>
                <w:b/>
              </w:rPr>
              <w:lastRenderedPageBreak/>
              <w:t xml:space="preserve">ADDITIONAL CRITERIA </w:t>
            </w:r>
          </w:p>
        </w:tc>
      </w:tr>
      <w:tr w:rsidR="003618D0" w:rsidRPr="00042A7C" w14:paraId="1A5EC39C" w14:textId="77777777" w:rsidTr="004539DF">
        <w:tc>
          <w:tcPr>
            <w:tcW w:w="2096" w:type="dxa"/>
          </w:tcPr>
          <w:p w14:paraId="7ACA3C34" w14:textId="77777777" w:rsidR="003618D0" w:rsidRPr="00042A7C" w:rsidRDefault="003618D0" w:rsidP="00F0477B">
            <w:pPr>
              <w:spacing w:before="120" w:line="320" w:lineRule="exact"/>
              <w:rPr>
                <w:b/>
              </w:rPr>
            </w:pPr>
          </w:p>
        </w:tc>
        <w:tc>
          <w:tcPr>
            <w:tcW w:w="1271" w:type="dxa"/>
          </w:tcPr>
          <w:p w14:paraId="3B7485A3" w14:textId="77777777" w:rsidR="003618D0" w:rsidRPr="00042A7C" w:rsidRDefault="003618D0" w:rsidP="00F0477B">
            <w:pPr>
              <w:spacing w:before="120" w:line="320" w:lineRule="exact"/>
              <w:rPr>
                <w:b/>
              </w:rPr>
            </w:pPr>
            <w:r w:rsidRPr="00042A7C">
              <w:rPr>
                <w:b/>
              </w:rPr>
              <w:t xml:space="preserve">Multiplier </w:t>
            </w:r>
          </w:p>
        </w:tc>
        <w:tc>
          <w:tcPr>
            <w:tcW w:w="2815" w:type="dxa"/>
          </w:tcPr>
          <w:p w14:paraId="003783AD" w14:textId="77777777" w:rsidR="003618D0" w:rsidRPr="00042A7C" w:rsidRDefault="003618D0" w:rsidP="00F0477B">
            <w:pPr>
              <w:spacing w:before="120" w:line="320" w:lineRule="exact"/>
              <w:rPr>
                <w:b/>
              </w:rPr>
            </w:pPr>
            <w:r w:rsidRPr="00042A7C">
              <w:rPr>
                <w:b/>
              </w:rPr>
              <w:t>Response</w:t>
            </w:r>
          </w:p>
        </w:tc>
        <w:tc>
          <w:tcPr>
            <w:tcW w:w="2124" w:type="dxa"/>
          </w:tcPr>
          <w:p w14:paraId="6CC345EF" w14:textId="77777777" w:rsidR="003618D0" w:rsidRPr="00042A7C" w:rsidRDefault="003618D0" w:rsidP="00F0477B">
            <w:pPr>
              <w:spacing w:before="120" w:line="320" w:lineRule="exact"/>
              <w:rPr>
                <w:b/>
                <w:i/>
              </w:rPr>
            </w:pPr>
            <w:r w:rsidRPr="00042A7C">
              <w:rPr>
                <w:b/>
                <w:i/>
              </w:rPr>
              <w:t>Special Comments</w:t>
            </w:r>
          </w:p>
        </w:tc>
      </w:tr>
      <w:tr w:rsidR="003618D0" w:rsidRPr="00042A7C" w14:paraId="28D5FE0F" w14:textId="77777777" w:rsidTr="004539DF">
        <w:tc>
          <w:tcPr>
            <w:tcW w:w="2096" w:type="dxa"/>
          </w:tcPr>
          <w:p w14:paraId="4082FB2F" w14:textId="77777777" w:rsidR="003618D0" w:rsidRPr="00042A7C" w:rsidRDefault="003618D0" w:rsidP="00F0477B">
            <w:pPr>
              <w:spacing w:before="120" w:line="320" w:lineRule="exact"/>
            </w:pPr>
            <w:r w:rsidRPr="00042A7C">
              <w:t>Is your home institution in a developing country?</w:t>
            </w:r>
          </w:p>
        </w:tc>
        <w:tc>
          <w:tcPr>
            <w:tcW w:w="1271" w:type="dxa"/>
          </w:tcPr>
          <w:p w14:paraId="7BEB06CC" w14:textId="77777777" w:rsidR="003618D0" w:rsidRPr="00042A7C" w:rsidRDefault="003618D0" w:rsidP="00F0477B">
            <w:pPr>
              <w:spacing w:before="120" w:line="320" w:lineRule="exact"/>
            </w:pPr>
            <w:r w:rsidRPr="00042A7C">
              <w:t>YES = 1.05</w:t>
            </w:r>
          </w:p>
          <w:p w14:paraId="0270C051" w14:textId="77777777" w:rsidR="003618D0" w:rsidRPr="00042A7C" w:rsidRDefault="003618D0" w:rsidP="00F0477B">
            <w:pPr>
              <w:spacing w:before="120" w:line="320" w:lineRule="exact"/>
            </w:pPr>
            <w:r w:rsidRPr="00042A7C">
              <w:t>NO = 1</w:t>
            </w:r>
          </w:p>
        </w:tc>
        <w:tc>
          <w:tcPr>
            <w:tcW w:w="2815" w:type="dxa"/>
          </w:tcPr>
          <w:p w14:paraId="3A8E8ECF" w14:textId="77777777" w:rsidR="003618D0" w:rsidRPr="00042A7C" w:rsidRDefault="003618D0" w:rsidP="00F0477B">
            <w:pPr>
              <w:spacing w:before="120" w:line="320" w:lineRule="exact"/>
            </w:pPr>
          </w:p>
        </w:tc>
        <w:tc>
          <w:tcPr>
            <w:tcW w:w="2124" w:type="dxa"/>
          </w:tcPr>
          <w:p w14:paraId="0A097B90" w14:textId="77777777" w:rsidR="003618D0" w:rsidRPr="00042A7C" w:rsidRDefault="003618D0" w:rsidP="00F0477B">
            <w:pPr>
              <w:spacing w:before="120" w:line="320" w:lineRule="exact"/>
              <w:rPr>
                <w:i/>
              </w:rPr>
            </w:pPr>
            <w:r w:rsidRPr="00042A7C">
              <w:rPr>
                <w:i/>
              </w:rPr>
              <w:t xml:space="preserve">Scholars in need from developed countries </w:t>
            </w:r>
            <w:proofErr w:type="gramStart"/>
            <w:r w:rsidRPr="00042A7C">
              <w:rPr>
                <w:i/>
              </w:rPr>
              <w:t>are not excluded</w:t>
            </w:r>
            <w:proofErr w:type="gramEnd"/>
            <w:r w:rsidRPr="00042A7C">
              <w:rPr>
                <w:i/>
              </w:rPr>
              <w:t>, but attract a lower score.</w:t>
            </w:r>
          </w:p>
        </w:tc>
      </w:tr>
      <w:tr w:rsidR="003618D0" w:rsidRPr="00042A7C" w14:paraId="530B10F4" w14:textId="77777777" w:rsidTr="004539DF">
        <w:tc>
          <w:tcPr>
            <w:tcW w:w="2096" w:type="dxa"/>
          </w:tcPr>
          <w:p w14:paraId="34804883" w14:textId="0DBBAF27" w:rsidR="003618D0" w:rsidRPr="00042A7C" w:rsidRDefault="003618D0" w:rsidP="00F0477B">
            <w:pPr>
              <w:spacing w:before="120" w:line="320" w:lineRule="exact"/>
            </w:pPr>
            <w:r w:rsidRPr="00042A7C">
              <w:t>Have you received funding from FAB within 2 years</w:t>
            </w:r>
            <w:r w:rsidR="009C2B5A" w:rsidRPr="00042A7C">
              <w:t xml:space="preserve"> or for the </w:t>
            </w:r>
            <w:r w:rsidR="001912D6" w:rsidRPr="00042A7C">
              <w:t xml:space="preserve">2018 </w:t>
            </w:r>
            <w:r w:rsidR="009C2B5A" w:rsidRPr="00042A7C">
              <w:t>con</w:t>
            </w:r>
            <w:r w:rsidR="00B905B2" w:rsidRPr="00042A7C">
              <w:t>gress</w:t>
            </w:r>
            <w:r w:rsidR="009C2B5A" w:rsidRPr="00042A7C">
              <w:t xml:space="preserve"> in </w:t>
            </w:r>
            <w:r w:rsidR="00675E62" w:rsidRPr="00042A7C">
              <w:t xml:space="preserve">Bengaluru, </w:t>
            </w:r>
            <w:proofErr w:type="gramStart"/>
            <w:r w:rsidR="00675E62" w:rsidRPr="00042A7C">
              <w:t>I</w:t>
            </w:r>
            <w:r w:rsidR="001912D6" w:rsidRPr="00042A7C">
              <w:t xml:space="preserve">ndia </w:t>
            </w:r>
            <w:r w:rsidRPr="00042A7C">
              <w:t>?</w:t>
            </w:r>
            <w:proofErr w:type="gramEnd"/>
          </w:p>
        </w:tc>
        <w:tc>
          <w:tcPr>
            <w:tcW w:w="1271" w:type="dxa"/>
          </w:tcPr>
          <w:p w14:paraId="386A92DF" w14:textId="77777777" w:rsidR="003618D0" w:rsidRPr="00042A7C" w:rsidRDefault="003618D0" w:rsidP="00F0477B">
            <w:pPr>
              <w:spacing w:before="120" w:line="320" w:lineRule="exact"/>
            </w:pPr>
            <w:r w:rsidRPr="00042A7C">
              <w:t>YES = 1</w:t>
            </w:r>
          </w:p>
          <w:p w14:paraId="6B914136" w14:textId="77777777" w:rsidR="003618D0" w:rsidRPr="00042A7C" w:rsidRDefault="003618D0" w:rsidP="00F0477B">
            <w:pPr>
              <w:spacing w:before="120" w:line="320" w:lineRule="exact"/>
            </w:pPr>
            <w:r w:rsidRPr="00042A7C">
              <w:t>NO = 1.05</w:t>
            </w:r>
          </w:p>
        </w:tc>
        <w:tc>
          <w:tcPr>
            <w:tcW w:w="2815" w:type="dxa"/>
          </w:tcPr>
          <w:p w14:paraId="3E7FAA68" w14:textId="77777777" w:rsidR="003618D0" w:rsidRPr="00042A7C" w:rsidRDefault="003618D0" w:rsidP="00F0477B">
            <w:pPr>
              <w:spacing w:before="120" w:line="320" w:lineRule="exact"/>
            </w:pPr>
          </w:p>
        </w:tc>
        <w:tc>
          <w:tcPr>
            <w:tcW w:w="2124" w:type="dxa"/>
          </w:tcPr>
          <w:p w14:paraId="42B91FF0" w14:textId="77777777" w:rsidR="003618D0" w:rsidRPr="00042A7C" w:rsidRDefault="003618D0" w:rsidP="00F0477B">
            <w:pPr>
              <w:spacing w:before="120" w:line="320" w:lineRule="exact"/>
              <w:rPr>
                <w:i/>
              </w:rPr>
            </w:pPr>
            <w:r w:rsidRPr="00042A7C">
              <w:rPr>
                <w:i/>
              </w:rPr>
              <w:t>Scholars who have previously received funding are not excluded, but funding cannot exceed US$1000 within the last 2 years.</w:t>
            </w:r>
          </w:p>
        </w:tc>
      </w:tr>
      <w:tr w:rsidR="003618D0" w:rsidRPr="00042A7C" w14:paraId="0D83A66B" w14:textId="77777777" w:rsidTr="004539DF">
        <w:tc>
          <w:tcPr>
            <w:tcW w:w="2096" w:type="dxa"/>
          </w:tcPr>
          <w:p w14:paraId="6A964784" w14:textId="77777777" w:rsidR="003618D0" w:rsidRPr="00042A7C" w:rsidRDefault="003618D0" w:rsidP="00F0477B">
            <w:pPr>
              <w:spacing w:before="120" w:line="320" w:lineRule="exact"/>
            </w:pPr>
            <w:r w:rsidRPr="00042A7C">
              <w:t>Have you previously been the recipient of FAB grant?</w:t>
            </w:r>
          </w:p>
        </w:tc>
        <w:tc>
          <w:tcPr>
            <w:tcW w:w="1271" w:type="dxa"/>
          </w:tcPr>
          <w:p w14:paraId="22427BDB" w14:textId="77777777" w:rsidR="003618D0" w:rsidRPr="00042A7C" w:rsidRDefault="003618D0" w:rsidP="00F0477B">
            <w:pPr>
              <w:spacing w:before="120" w:line="320" w:lineRule="exact"/>
            </w:pPr>
            <w:r w:rsidRPr="00042A7C">
              <w:t>YES = 1</w:t>
            </w:r>
          </w:p>
          <w:p w14:paraId="6B963F6C" w14:textId="77777777" w:rsidR="003618D0" w:rsidRPr="00042A7C" w:rsidRDefault="003618D0" w:rsidP="00F0477B">
            <w:pPr>
              <w:spacing w:before="120" w:line="320" w:lineRule="exact"/>
            </w:pPr>
            <w:r w:rsidRPr="00042A7C">
              <w:t>NO = 1.05</w:t>
            </w:r>
          </w:p>
        </w:tc>
        <w:tc>
          <w:tcPr>
            <w:tcW w:w="2815" w:type="dxa"/>
          </w:tcPr>
          <w:p w14:paraId="7E0BFB48" w14:textId="77777777" w:rsidR="003618D0" w:rsidRPr="00042A7C" w:rsidRDefault="003618D0" w:rsidP="00F0477B">
            <w:pPr>
              <w:spacing w:before="120" w:line="320" w:lineRule="exact"/>
            </w:pPr>
          </w:p>
        </w:tc>
        <w:tc>
          <w:tcPr>
            <w:tcW w:w="2124" w:type="dxa"/>
          </w:tcPr>
          <w:p w14:paraId="2CB3EC79" w14:textId="77777777" w:rsidR="003618D0" w:rsidRPr="00042A7C" w:rsidRDefault="003618D0" w:rsidP="00F0477B">
            <w:pPr>
              <w:spacing w:before="120" w:line="320" w:lineRule="exact"/>
              <w:rPr>
                <w:i/>
              </w:rPr>
            </w:pPr>
            <w:r w:rsidRPr="00042A7C">
              <w:rPr>
                <w:i/>
              </w:rPr>
              <w:t xml:space="preserve">Previous grant recipients </w:t>
            </w:r>
            <w:proofErr w:type="gramStart"/>
            <w:r w:rsidRPr="00042A7C">
              <w:rPr>
                <w:i/>
              </w:rPr>
              <w:t>are not excluded</w:t>
            </w:r>
            <w:proofErr w:type="gramEnd"/>
            <w:r w:rsidRPr="00042A7C">
              <w:rPr>
                <w:i/>
              </w:rPr>
              <w:t>, but will attract a lower score.</w:t>
            </w:r>
          </w:p>
        </w:tc>
      </w:tr>
      <w:tr w:rsidR="003618D0" w:rsidRPr="00042A7C" w14:paraId="5E558169" w14:textId="77777777" w:rsidTr="004539DF">
        <w:tc>
          <w:tcPr>
            <w:tcW w:w="8306" w:type="dxa"/>
            <w:gridSpan w:val="4"/>
          </w:tcPr>
          <w:p w14:paraId="0E93FCCA" w14:textId="77777777" w:rsidR="003618D0" w:rsidRPr="00042A7C" w:rsidRDefault="003618D0" w:rsidP="00F0477B">
            <w:pPr>
              <w:spacing w:before="120" w:line="320" w:lineRule="exact"/>
            </w:pPr>
          </w:p>
        </w:tc>
      </w:tr>
      <w:tr w:rsidR="003618D0" w:rsidRPr="00042A7C" w14:paraId="16B13AA1" w14:textId="77777777" w:rsidTr="004539DF">
        <w:trPr>
          <w:trHeight w:val="890"/>
        </w:trPr>
        <w:tc>
          <w:tcPr>
            <w:tcW w:w="8306" w:type="dxa"/>
            <w:gridSpan w:val="4"/>
          </w:tcPr>
          <w:p w14:paraId="1152838C" w14:textId="77777777" w:rsidR="003618D0" w:rsidRPr="00042A7C" w:rsidRDefault="003618D0" w:rsidP="00F0477B">
            <w:pPr>
              <w:spacing w:before="120" w:line="320" w:lineRule="exact"/>
              <w:rPr>
                <w:b/>
                <w:caps/>
              </w:rPr>
            </w:pPr>
            <w:r w:rsidRPr="00042A7C">
              <w:rPr>
                <w:b/>
                <w:caps/>
                <w:sz w:val="24"/>
              </w:rPr>
              <w:t>Addition</w:t>
            </w:r>
            <w:r w:rsidR="00E742EB" w:rsidRPr="00042A7C">
              <w:rPr>
                <w:b/>
                <w:caps/>
                <w:sz w:val="24"/>
              </w:rPr>
              <w:t>AL</w:t>
            </w:r>
            <w:r w:rsidRPr="00042A7C">
              <w:rPr>
                <w:b/>
                <w:caps/>
                <w:sz w:val="24"/>
              </w:rPr>
              <w:t xml:space="preserve"> comments (optional)</w:t>
            </w:r>
          </w:p>
          <w:p w14:paraId="258D42A4" w14:textId="77777777" w:rsidR="003618D0" w:rsidRPr="00042A7C" w:rsidRDefault="003618D0" w:rsidP="00F0477B">
            <w:pPr>
              <w:spacing w:before="120" w:line="320" w:lineRule="exact"/>
            </w:pPr>
          </w:p>
          <w:p w14:paraId="37424A92" w14:textId="77777777" w:rsidR="003618D0" w:rsidRPr="00042A7C" w:rsidRDefault="003618D0" w:rsidP="00F0477B">
            <w:pPr>
              <w:spacing w:before="120" w:line="320" w:lineRule="exact"/>
            </w:pPr>
          </w:p>
          <w:p w14:paraId="05339756" w14:textId="77777777" w:rsidR="003618D0" w:rsidRPr="00042A7C" w:rsidRDefault="003618D0" w:rsidP="00F0477B">
            <w:pPr>
              <w:spacing w:before="120" w:line="320" w:lineRule="exact"/>
            </w:pPr>
          </w:p>
          <w:p w14:paraId="27417EFB" w14:textId="77777777" w:rsidR="00EF7897" w:rsidRPr="00042A7C" w:rsidRDefault="00EF7897" w:rsidP="00F0477B">
            <w:pPr>
              <w:spacing w:before="120" w:line="320" w:lineRule="exact"/>
            </w:pPr>
          </w:p>
        </w:tc>
      </w:tr>
      <w:tr w:rsidR="00625719" w14:paraId="56399ECA" w14:textId="77777777" w:rsidTr="004539DF">
        <w:trPr>
          <w:trHeight w:val="890"/>
        </w:trPr>
        <w:tc>
          <w:tcPr>
            <w:tcW w:w="8306" w:type="dxa"/>
            <w:gridSpan w:val="4"/>
          </w:tcPr>
          <w:p w14:paraId="2822E4FE" w14:textId="77777777" w:rsidR="00625719" w:rsidRDefault="00EF7897" w:rsidP="00F0477B">
            <w:pPr>
              <w:spacing w:before="120" w:line="320" w:lineRule="exact"/>
              <w:rPr>
                <w:b/>
                <w:caps/>
                <w:sz w:val="24"/>
              </w:rPr>
            </w:pPr>
            <w:r w:rsidRPr="00042A7C">
              <w:rPr>
                <w:b/>
                <w:caps/>
                <w:sz w:val="24"/>
              </w:rPr>
              <w:t>ANTICIPATED PARTICIPATION IN FAB ORGANIZATIONAL ACTIVITIES (If applicable)</w:t>
            </w:r>
          </w:p>
          <w:p w14:paraId="5DB7A815" w14:textId="77777777" w:rsidR="00EF7897" w:rsidRDefault="00EF7897" w:rsidP="00F0477B">
            <w:pPr>
              <w:spacing w:before="120" w:line="320" w:lineRule="exact"/>
              <w:rPr>
                <w:b/>
                <w:caps/>
                <w:sz w:val="24"/>
              </w:rPr>
            </w:pPr>
          </w:p>
          <w:p w14:paraId="69B8163A" w14:textId="77777777" w:rsidR="00DB404A" w:rsidRDefault="00DB404A" w:rsidP="00F0477B">
            <w:pPr>
              <w:spacing w:before="120" w:line="320" w:lineRule="exact"/>
              <w:rPr>
                <w:b/>
                <w:caps/>
                <w:sz w:val="24"/>
              </w:rPr>
            </w:pPr>
          </w:p>
        </w:tc>
      </w:tr>
    </w:tbl>
    <w:p w14:paraId="7B8D7E8D" w14:textId="77777777" w:rsidR="002334F5" w:rsidRDefault="002334F5" w:rsidP="00267EC0"/>
    <w:sectPr w:rsidR="002334F5" w:rsidSect="002334F5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EE1D21" w14:textId="77777777" w:rsidR="00E01F06" w:rsidRDefault="00E01F06" w:rsidP="003618D0">
      <w:pPr>
        <w:spacing w:after="0" w:line="240" w:lineRule="auto"/>
      </w:pPr>
      <w:r>
        <w:separator/>
      </w:r>
    </w:p>
  </w:endnote>
  <w:endnote w:type="continuationSeparator" w:id="0">
    <w:p w14:paraId="22B4304E" w14:textId="77777777" w:rsidR="00E01F06" w:rsidRDefault="00E01F06" w:rsidP="00361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C55662" w14:textId="77777777" w:rsidR="00E01F06" w:rsidRDefault="00E01F06" w:rsidP="003618D0">
      <w:pPr>
        <w:spacing w:after="0" w:line="240" w:lineRule="auto"/>
      </w:pPr>
      <w:r>
        <w:separator/>
      </w:r>
    </w:p>
  </w:footnote>
  <w:footnote w:type="continuationSeparator" w:id="0">
    <w:p w14:paraId="641E6418" w14:textId="77777777" w:rsidR="00E01F06" w:rsidRDefault="00E01F06" w:rsidP="00361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4F5625" w14:textId="77777777" w:rsidR="003618D0" w:rsidRDefault="003618D0" w:rsidP="001C13A5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val="en-US" w:eastAsia="el-GR"/>
      </w:rPr>
    </w:pPr>
    <w:r>
      <w:rPr>
        <w:rFonts w:ascii="Times New Roman" w:eastAsia="Times New Roman" w:hAnsi="Times New Roman" w:cs="Times New Roman"/>
        <w:noProof/>
        <w:color w:val="0000FF"/>
        <w:sz w:val="24"/>
        <w:szCs w:val="24"/>
        <w:lang w:val="en-US"/>
      </w:rPr>
      <w:drawing>
        <wp:inline distT="0" distB="0" distL="0" distR="0" wp14:anchorId="2ED10E60" wp14:editId="252135F2">
          <wp:extent cx="707085" cy="528004"/>
          <wp:effectExtent l="19050" t="0" r="0" b="0"/>
          <wp:docPr id="1" name="Εικόνα 1" descr="Feminist Approaches to Bioethic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minist Approaches to Bioethic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615" cy="530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2A8A30E" w14:textId="47B117E1" w:rsidR="001C13A5" w:rsidRPr="001C13A5" w:rsidRDefault="001C13A5" w:rsidP="001C13A5">
    <w:pPr>
      <w:pStyle w:val="NormalWeb"/>
      <w:spacing w:before="0" w:beforeAutospacing="0" w:after="0" w:afterAutospacing="0"/>
      <w:jc w:val="center"/>
      <w:rPr>
        <w:rStyle w:val="Strong"/>
        <w:color w:val="003366"/>
        <w:sz w:val="20"/>
        <w:szCs w:val="36"/>
        <w:lang w:val="en-US"/>
      </w:rPr>
    </w:pPr>
    <w:r w:rsidRPr="001C13A5">
      <w:rPr>
        <w:rStyle w:val="Strong"/>
        <w:color w:val="003366"/>
        <w:sz w:val="20"/>
        <w:szCs w:val="36"/>
        <w:lang w:val="en-US"/>
      </w:rPr>
      <w:t>FAB World Congress</w:t>
    </w:r>
    <w:r w:rsidR="009C2B5A">
      <w:rPr>
        <w:rStyle w:val="Strong"/>
        <w:color w:val="003366"/>
        <w:sz w:val="20"/>
        <w:szCs w:val="36"/>
        <w:lang w:val="en-US"/>
      </w:rPr>
      <w:t xml:space="preserve">, </w:t>
    </w:r>
    <w:r w:rsidR="00A93110">
      <w:rPr>
        <w:rStyle w:val="Strong"/>
        <w:color w:val="003366"/>
        <w:sz w:val="20"/>
        <w:szCs w:val="36"/>
        <w:lang w:val="en-US"/>
      </w:rPr>
      <w:t>University of Pennsylvania, USA</w:t>
    </w:r>
  </w:p>
  <w:p w14:paraId="2A843338" w14:textId="6FEDFC4F" w:rsidR="001C13A5" w:rsidRPr="001C13A5" w:rsidRDefault="00A93110" w:rsidP="001C13A5">
    <w:pPr>
      <w:pStyle w:val="NormalWeb"/>
      <w:spacing w:before="0" w:beforeAutospacing="0" w:after="0" w:afterAutospacing="0"/>
      <w:jc w:val="center"/>
      <w:rPr>
        <w:sz w:val="14"/>
        <w:lang w:val="en-US"/>
      </w:rPr>
    </w:pPr>
    <w:r>
      <w:rPr>
        <w:rStyle w:val="Strong"/>
        <w:color w:val="003366"/>
        <w:sz w:val="20"/>
        <w:szCs w:val="36"/>
        <w:lang w:val="en-US"/>
      </w:rPr>
      <w:t>June 17-19,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8D0"/>
    <w:rsid w:val="00013D79"/>
    <w:rsid w:val="00042A7C"/>
    <w:rsid w:val="000B45A5"/>
    <w:rsid w:val="000D1625"/>
    <w:rsid w:val="000F37E6"/>
    <w:rsid w:val="001912D6"/>
    <w:rsid w:val="001A0D2F"/>
    <w:rsid w:val="001C13A5"/>
    <w:rsid w:val="001C2E77"/>
    <w:rsid w:val="00214070"/>
    <w:rsid w:val="002334F5"/>
    <w:rsid w:val="0026073C"/>
    <w:rsid w:val="00267EC0"/>
    <w:rsid w:val="002B21AE"/>
    <w:rsid w:val="002E450F"/>
    <w:rsid w:val="003618D0"/>
    <w:rsid w:val="00384C86"/>
    <w:rsid w:val="003A70A9"/>
    <w:rsid w:val="003D3412"/>
    <w:rsid w:val="00452DFC"/>
    <w:rsid w:val="004539DF"/>
    <w:rsid w:val="004B0E96"/>
    <w:rsid w:val="004E5923"/>
    <w:rsid w:val="004E693F"/>
    <w:rsid w:val="00540537"/>
    <w:rsid w:val="00555F03"/>
    <w:rsid w:val="005B550A"/>
    <w:rsid w:val="00625719"/>
    <w:rsid w:val="006330E8"/>
    <w:rsid w:val="0064758F"/>
    <w:rsid w:val="00675E62"/>
    <w:rsid w:val="006D1056"/>
    <w:rsid w:val="006D3FE8"/>
    <w:rsid w:val="006E1C44"/>
    <w:rsid w:val="00887583"/>
    <w:rsid w:val="00913C63"/>
    <w:rsid w:val="009C2B5A"/>
    <w:rsid w:val="009C7EEB"/>
    <w:rsid w:val="009E72DE"/>
    <w:rsid w:val="00A46A15"/>
    <w:rsid w:val="00A93110"/>
    <w:rsid w:val="00B17BAD"/>
    <w:rsid w:val="00B270CF"/>
    <w:rsid w:val="00B905B2"/>
    <w:rsid w:val="00BB23D1"/>
    <w:rsid w:val="00C63CA9"/>
    <w:rsid w:val="00CE4BBE"/>
    <w:rsid w:val="00D428B8"/>
    <w:rsid w:val="00DB404A"/>
    <w:rsid w:val="00DC72B0"/>
    <w:rsid w:val="00DE1E68"/>
    <w:rsid w:val="00E01F06"/>
    <w:rsid w:val="00E538A0"/>
    <w:rsid w:val="00E732F0"/>
    <w:rsid w:val="00E742EB"/>
    <w:rsid w:val="00EA6D8B"/>
    <w:rsid w:val="00ED6DD3"/>
    <w:rsid w:val="00EF7897"/>
    <w:rsid w:val="00F03266"/>
    <w:rsid w:val="00F77875"/>
    <w:rsid w:val="00F9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3B90CF"/>
  <w15:docId w15:val="{866DCB99-D5C8-4BF0-80F6-7E8D6B6E6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8D0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18D0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6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Hyperlink">
    <w:name w:val="Hyperlink"/>
    <w:basedOn w:val="DefaultParagraphFont"/>
    <w:uiPriority w:val="99"/>
    <w:unhideWhenUsed/>
    <w:rsid w:val="003618D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18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8D0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3618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8D0"/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8D0"/>
    <w:rPr>
      <w:rFonts w:ascii="Tahoma" w:hAnsi="Tahoma" w:cs="Tahoma"/>
      <w:sz w:val="16"/>
      <w:szCs w:val="16"/>
      <w:lang w:val="en-AU"/>
    </w:rPr>
  </w:style>
  <w:style w:type="character" w:styleId="Strong">
    <w:name w:val="Strong"/>
    <w:basedOn w:val="DefaultParagraphFont"/>
    <w:uiPriority w:val="22"/>
    <w:qFormat/>
    <w:rsid w:val="001C13A5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913C6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3C6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3C63"/>
    <w:rPr>
      <w:sz w:val="24"/>
      <w:szCs w:val="24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3C6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3C63"/>
    <w:rPr>
      <w:b/>
      <w:bCs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9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5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antscoordinator@fabnet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fabnet.org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559</Words>
  <Characters>3190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Vasiliki</dc:creator>
  <cp:lastModifiedBy>Victor, Elizabeth</cp:lastModifiedBy>
  <cp:revision>2</cp:revision>
  <dcterms:created xsi:type="dcterms:W3CDTF">2020-03-07T19:46:00Z</dcterms:created>
  <dcterms:modified xsi:type="dcterms:W3CDTF">2020-03-07T19:46:00Z</dcterms:modified>
</cp:coreProperties>
</file>